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9" w:rsidRPr="00B93C6A" w:rsidRDefault="008D73A9" w:rsidP="005A3107">
      <w:pPr>
        <w:spacing w:line="276" w:lineRule="auto"/>
        <w:rPr>
          <w:rFonts w:cstheme="minorHAnsi"/>
          <w:b/>
          <w:szCs w:val="20"/>
        </w:rPr>
      </w:pPr>
    </w:p>
    <w:tbl>
      <w:tblPr>
        <w:tblStyle w:val="Tabela-Siatka"/>
        <w:tblW w:w="1006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60"/>
      </w:tblGrid>
      <w:tr w:rsidR="008D73A9" w:rsidRPr="00B93C6A" w:rsidTr="005A67DC">
        <w:tc>
          <w:tcPr>
            <w:tcW w:w="100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D73A9" w:rsidRPr="00B93C6A" w:rsidRDefault="008D73A9" w:rsidP="005A67DC">
            <w:pPr>
              <w:pStyle w:val="Nagwek1"/>
              <w:spacing w:before="40" w:after="40" w:line="276" w:lineRule="auto"/>
              <w:jc w:val="left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bookmarkStart w:id="0" w:name="_Toc86154864"/>
            <w:r w:rsidRPr="0069305D">
              <w:rPr>
                <w:rFonts w:ascii="Verdana" w:hAnsi="Verdana" w:cstheme="minorHAnsi"/>
                <w:sz w:val="24"/>
              </w:rPr>
              <w:t>CZĘŚĆ DRUGA:  OPIS PRZEDMIOTU ZAMÓWIENIA</w:t>
            </w:r>
            <w:bookmarkEnd w:id="0"/>
            <w:r w:rsidRPr="0069305D">
              <w:rPr>
                <w:rFonts w:ascii="Verdana" w:hAnsi="Verdana" w:cstheme="minorHAnsi"/>
                <w:sz w:val="24"/>
              </w:rPr>
              <w:t xml:space="preserve"> (OPZ)</w:t>
            </w:r>
          </w:p>
        </w:tc>
      </w:tr>
    </w:tbl>
    <w:p w:rsidR="00DD3AF4" w:rsidRPr="000F0EDC" w:rsidRDefault="00DD3AF4" w:rsidP="00DD3AF4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DD3AF4" w:rsidRPr="00C6606A" w:rsidRDefault="00DD3AF4" w:rsidP="00DD3AF4">
      <w:pPr>
        <w:numPr>
          <w:ilvl w:val="0"/>
          <w:numId w:val="34"/>
        </w:numPr>
        <w:spacing w:after="160" w:line="259" w:lineRule="auto"/>
        <w:ind w:left="426" w:hanging="426"/>
        <w:rPr>
          <w:b/>
          <w:u w:val="single"/>
        </w:rPr>
      </w:pPr>
      <w:r w:rsidRPr="00C6606A">
        <w:rPr>
          <w:b/>
          <w:u w:val="single"/>
        </w:rPr>
        <w:t xml:space="preserve">OPIS PRZEDMIOTU ZAMÓWIENIA </w:t>
      </w:r>
    </w:p>
    <w:p w:rsidR="00DD3AF4" w:rsidRPr="00602453" w:rsidRDefault="00DD3AF4" w:rsidP="00DD3AF4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cs="Calibri"/>
          <w:b/>
        </w:rPr>
      </w:pPr>
      <w:r w:rsidRPr="00602453">
        <w:rPr>
          <w:rFonts w:cs="Calibri"/>
          <w:b/>
        </w:rPr>
        <w:t>ZAKRES ROBÓ</w:t>
      </w:r>
      <w:r>
        <w:rPr>
          <w:rFonts w:cs="Calibri"/>
          <w:b/>
        </w:rPr>
        <w:t xml:space="preserve">T OBEJMUJE: </w:t>
      </w:r>
      <w:r w:rsidRPr="00602453">
        <w:rPr>
          <w:rFonts w:cs="Calibri"/>
          <w:b/>
        </w:rPr>
        <w:t xml:space="preserve"> </w:t>
      </w:r>
    </w:p>
    <w:p w:rsidR="00DD3AF4" w:rsidRPr="0033540B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33540B">
        <w:rPr>
          <w:rFonts w:cs="Calibri"/>
        </w:rPr>
        <w:t>Wykonanie r</w:t>
      </w:r>
      <w:r w:rsidRPr="0033540B">
        <w:rPr>
          <w:rFonts w:cs="Calibri"/>
          <w:bCs/>
        </w:rPr>
        <w:t>ozbudowy istniejącej prefabrykowanej nastawni przekaźnikowej H-1 o pomieszczen</w:t>
      </w:r>
      <w:r>
        <w:rPr>
          <w:rFonts w:cs="Calibri"/>
          <w:bCs/>
        </w:rPr>
        <w:t xml:space="preserve">ie obsługi </w:t>
      </w:r>
      <w:r w:rsidRPr="0033540B">
        <w:rPr>
          <w:rFonts w:cs="Calibri"/>
        </w:rPr>
        <w:t xml:space="preserve">w </w:t>
      </w:r>
      <w:r w:rsidRPr="0033540B">
        <w:rPr>
          <w:rFonts w:cs="Calibri"/>
          <w:color w:val="000000"/>
        </w:rPr>
        <w:t>Enea Elektrownia Połaniec S.A.</w:t>
      </w:r>
    </w:p>
    <w:p w:rsidR="00DD3AF4" w:rsidRPr="00F104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F10408">
        <w:rPr>
          <w:rFonts w:cs="Calibri"/>
        </w:rPr>
        <w:t>Dostarczenie świadectw jakości dla zastosowanych materiałów, przed ich wbudowaniem.</w:t>
      </w:r>
    </w:p>
    <w:p w:rsidR="00DD3AF4" w:rsidRPr="00801A8F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F10408">
        <w:rPr>
          <w:rFonts w:eastAsia="Times New Roman"/>
        </w:rPr>
        <w:t>Wykonawca robót jest odpowiedzialny za wykonanie zakresu robót zgodnie z najlepszymi zasadami wiedzy technicznej, obowiązującymi przepisami prawa, wymaganiami norm oraz specyfikacji technicznej.</w:t>
      </w:r>
      <w:r>
        <w:rPr>
          <w:rFonts w:eastAsia="Times New Roman"/>
        </w:rPr>
        <w:t xml:space="preserve"> </w:t>
      </w:r>
    </w:p>
    <w:p w:rsidR="00DD3AF4" w:rsidRPr="000F0EDC" w:rsidRDefault="00DD3AF4" w:rsidP="00DD3AF4">
      <w:pPr>
        <w:pStyle w:val="Akapitzlist"/>
        <w:spacing w:after="0" w:line="240" w:lineRule="auto"/>
        <w:ind w:left="357"/>
        <w:jc w:val="both"/>
        <w:rPr>
          <w:rFonts w:cs="Calibri"/>
          <w:sz w:val="16"/>
          <w:szCs w:val="16"/>
        </w:rPr>
      </w:pPr>
    </w:p>
    <w:p w:rsidR="00DD3AF4" w:rsidRDefault="00DD3AF4" w:rsidP="00DD3AF4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WARUNKI WYKONANIA REMONTU</w:t>
      </w:r>
    </w:p>
    <w:p w:rsidR="00DD3AF4" w:rsidRPr="00B97270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</w:rPr>
        <w:t>Prace będą prowadzone przy</w:t>
      </w:r>
      <w:r w:rsidRPr="00CF0AB8">
        <w:rPr>
          <w:rFonts w:cs="Calibri"/>
        </w:rPr>
        <w:t xml:space="preserve"> c</w:t>
      </w:r>
      <w:r>
        <w:rPr>
          <w:rFonts w:cs="Calibri"/>
        </w:rPr>
        <w:t>zynnych obiektach przemysłowych</w:t>
      </w:r>
      <w:r w:rsidRPr="00CF0AB8">
        <w:rPr>
          <w:rFonts w:cs="Calibri"/>
        </w:rPr>
        <w:t xml:space="preserve"> Elektrowni.</w:t>
      </w:r>
    </w:p>
    <w:p w:rsidR="00DD3AF4" w:rsidRPr="00E64FC3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E64FC3">
        <w:rPr>
          <w:rFonts w:cs="Calibri"/>
        </w:rPr>
        <w:t>Zakres i rodzaj prac wymagających unieczynn</w:t>
      </w:r>
      <w:r>
        <w:rPr>
          <w:rFonts w:cs="Calibri"/>
        </w:rPr>
        <w:t>ienia obiektów/urządzeń musi być uzgodniony</w:t>
      </w:r>
      <w:r w:rsidRPr="00E64FC3">
        <w:rPr>
          <w:rFonts w:cs="Calibri"/>
        </w:rPr>
        <w:t xml:space="preserve"> z Zam</w:t>
      </w:r>
      <w:r>
        <w:rPr>
          <w:rFonts w:cs="Calibri"/>
        </w:rPr>
        <w:t>awiającym przed rozpoczęciem prac</w:t>
      </w:r>
      <w:r w:rsidRPr="00E64FC3">
        <w:rPr>
          <w:rFonts w:cs="Calibri"/>
        </w:rPr>
        <w:t>.</w:t>
      </w:r>
    </w:p>
    <w:p w:rsidR="00DD3AF4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E64FC3">
        <w:rPr>
          <w:rFonts w:cs="Calibri"/>
        </w:rPr>
        <w:t>Na czas prowadzenia pra</w:t>
      </w:r>
      <w:r>
        <w:rPr>
          <w:rFonts w:cs="Calibri"/>
        </w:rPr>
        <w:t xml:space="preserve">c Wykonawca </w:t>
      </w:r>
      <w:r w:rsidRPr="00E64FC3">
        <w:rPr>
          <w:rFonts w:cs="Calibri"/>
        </w:rPr>
        <w:t xml:space="preserve">wykona wg wskazań Zamawiającego niezbędne bezpieczne dojścia, przejścia dla obsługi oraz ewentualnych innych prac eksploatacyjnych urządzeń. </w:t>
      </w:r>
    </w:p>
    <w:p w:rsidR="00DD3AF4" w:rsidRPr="00985EC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985EC8">
        <w:rPr>
          <w:rFonts w:cs="Calibri"/>
          <w:color w:val="000000"/>
        </w:rPr>
        <w:t>Opracowanie projektu tymczasowej organizacji ruchu wraz z oznakowaniem i uzgodn</w:t>
      </w:r>
      <w:r>
        <w:rPr>
          <w:rFonts w:cs="Calibri"/>
          <w:color w:val="000000"/>
        </w:rPr>
        <w:t>ieniami na czas wykonywania robó</w:t>
      </w:r>
      <w:r w:rsidRPr="00985EC8">
        <w:rPr>
          <w:rFonts w:cs="Calibri"/>
          <w:color w:val="000000"/>
        </w:rPr>
        <w:t>t remontowych n</w:t>
      </w:r>
      <w:r>
        <w:rPr>
          <w:rFonts w:cs="Calibri"/>
          <w:color w:val="000000"/>
        </w:rPr>
        <w:t>a danym odcinku</w:t>
      </w:r>
      <w:r w:rsidRPr="00985EC8">
        <w:rPr>
          <w:rFonts w:cs="Calibri"/>
          <w:color w:val="000000"/>
        </w:rPr>
        <w:t xml:space="preserve">. </w:t>
      </w:r>
    </w:p>
    <w:p w:rsidR="00DD3AF4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E64FC3">
        <w:rPr>
          <w:rFonts w:cs="Calibri"/>
        </w:rPr>
        <w:t>Pracownicy muszą posiadać aktualne szkolenie w dziedzinie bezpieczeństwa i higieny pracy.</w:t>
      </w:r>
    </w:p>
    <w:p w:rsidR="00DD3AF4" w:rsidRPr="00504E36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>
        <w:rPr>
          <w:rFonts w:eastAsia="Times New Roman"/>
        </w:rPr>
        <w:t xml:space="preserve">Wykonawca </w:t>
      </w:r>
      <w:r>
        <w:rPr>
          <w:rFonts w:eastAsia="Times New Roman" w:cs="Arial"/>
        </w:rPr>
        <w:t>musi posiadać zezwolenie</w:t>
      </w:r>
      <w:r w:rsidRPr="00504E36">
        <w:rPr>
          <w:rFonts w:eastAsia="Times New Roman" w:cs="Arial"/>
        </w:rPr>
        <w:t xml:space="preserve"> właściwego organu</w:t>
      </w:r>
      <w:r w:rsidRPr="00504E36">
        <w:rPr>
          <w:rFonts w:cs="Arial"/>
        </w:rPr>
        <w:t xml:space="preserve"> administracji w zakresie gospodarowania odpadami i wpisów do</w:t>
      </w:r>
      <w:r>
        <w:rPr>
          <w:rFonts w:cs="Arial"/>
        </w:rPr>
        <w:t xml:space="preserve"> rejestru BDO – kopie zezwoleń </w:t>
      </w:r>
      <w:r w:rsidRPr="00504E36">
        <w:rPr>
          <w:rFonts w:cs="Arial"/>
          <w:color w:val="000000"/>
        </w:rPr>
        <w:t xml:space="preserve">i wpisów Wykonawcy i jego podwykonawców potwierdzone za zgodność z oryginałem oraz numer rejestrowy podmiotów gospodarujących </w:t>
      </w:r>
      <w:r>
        <w:rPr>
          <w:rFonts w:cs="Arial"/>
          <w:color w:val="000000"/>
        </w:rPr>
        <w:t xml:space="preserve">przedmiotowymi </w:t>
      </w:r>
      <w:r w:rsidRPr="00504E36">
        <w:rPr>
          <w:rFonts w:cs="Arial"/>
          <w:color w:val="000000"/>
        </w:rPr>
        <w:t>odpadami</w:t>
      </w:r>
      <w:r>
        <w:rPr>
          <w:rFonts w:cs="Arial"/>
          <w:color w:val="000000"/>
        </w:rPr>
        <w:t xml:space="preserve">. </w:t>
      </w:r>
    </w:p>
    <w:p w:rsidR="00DD3AF4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E64FC3">
        <w:rPr>
          <w:rFonts w:cs="Calibri"/>
        </w:rPr>
        <w:t>Wykona</w:t>
      </w:r>
      <w:r>
        <w:rPr>
          <w:rFonts w:cs="Calibri"/>
        </w:rPr>
        <w:t xml:space="preserve">wca musi uwzględnić </w:t>
      </w:r>
      <w:r w:rsidRPr="00E64FC3">
        <w:rPr>
          <w:rFonts w:cs="Calibri"/>
        </w:rPr>
        <w:t>utrudnienia związane z realizacją prac:</w:t>
      </w:r>
    </w:p>
    <w:p w:rsidR="00DD3AF4" w:rsidRPr="00CF0AB8" w:rsidRDefault="00DD3AF4" w:rsidP="00DD3AF4">
      <w:pPr>
        <w:pStyle w:val="Akapitzlist"/>
        <w:numPr>
          <w:ilvl w:val="2"/>
          <w:numId w:val="33"/>
        </w:num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Pr="00CF0AB8">
        <w:rPr>
          <w:rFonts w:cs="Calibri"/>
        </w:rPr>
        <w:t>możliwość wystąpienia przerw w pracach wynikających z sytuacji ruchowej Elektrowni,</w:t>
      </w:r>
    </w:p>
    <w:p w:rsidR="00DD3AF4" w:rsidRPr="00E64FC3" w:rsidRDefault="00DD3AF4" w:rsidP="00DD3AF4">
      <w:pPr>
        <w:pStyle w:val="Akapitzlist"/>
        <w:numPr>
          <w:ilvl w:val="2"/>
          <w:numId w:val="33"/>
        </w:numPr>
        <w:spacing w:before="120" w:after="120" w:line="240" w:lineRule="auto"/>
        <w:jc w:val="both"/>
        <w:rPr>
          <w:rFonts w:cs="Calibri"/>
        </w:rPr>
      </w:pPr>
      <w:r w:rsidRPr="00E64FC3">
        <w:rPr>
          <w:rFonts w:cs="Calibri"/>
        </w:rPr>
        <w:t xml:space="preserve"> czas oczekiwania na dopuszczenie do prac wynikający z obowiązujących procedur.</w:t>
      </w:r>
    </w:p>
    <w:p w:rsidR="00DD3AF4" w:rsidRPr="009819F0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9819F0">
        <w:rPr>
          <w:rFonts w:cs="Calibri"/>
        </w:rPr>
        <w:t>Wykonawca zapewni nadzór kierownika robót, posiadająceg</w:t>
      </w:r>
      <w:r>
        <w:rPr>
          <w:rFonts w:cs="Calibri"/>
        </w:rPr>
        <w:t>o stosowne uprawnienia</w:t>
      </w:r>
      <w:r w:rsidRPr="009819F0">
        <w:rPr>
          <w:rFonts w:cs="Calibri"/>
        </w:rPr>
        <w:t>.</w:t>
      </w:r>
    </w:p>
    <w:p w:rsidR="00DD3AF4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jc w:val="both"/>
        <w:rPr>
          <w:rFonts w:cs="Calibri"/>
        </w:rPr>
      </w:pPr>
      <w:r w:rsidRPr="009819F0">
        <w:rPr>
          <w:rFonts w:cs="Calibri"/>
        </w:rPr>
        <w:t>Do obowiązków Wykonawcy należy w szczególności:</w:t>
      </w:r>
    </w:p>
    <w:p w:rsidR="00DD3AF4" w:rsidRPr="00CF0AB8" w:rsidRDefault="00DD3AF4" w:rsidP="00DD3AF4">
      <w:pPr>
        <w:pStyle w:val="Akapitzlist"/>
        <w:numPr>
          <w:ilvl w:val="2"/>
          <w:numId w:val="33"/>
        </w:numPr>
        <w:spacing w:before="120" w:after="120" w:line="240" w:lineRule="auto"/>
        <w:jc w:val="both"/>
        <w:rPr>
          <w:rFonts w:cs="Calibri"/>
        </w:rPr>
      </w:pPr>
      <w:r w:rsidRPr="00CF0AB8">
        <w:rPr>
          <w:rFonts w:cs="Calibri"/>
        </w:rPr>
        <w:t>Skierowanie do wykonywania prac na</w:t>
      </w:r>
      <w:r>
        <w:rPr>
          <w:rFonts w:cs="Calibri"/>
        </w:rPr>
        <w:t xml:space="preserve"> terenie Elektrowni pracowników </w:t>
      </w:r>
      <w:r w:rsidRPr="00CF0AB8">
        <w:rPr>
          <w:rFonts w:cs="Calibri"/>
        </w:rPr>
        <w:t xml:space="preserve">o wymaganych kwalifikacjach zawodowych. </w:t>
      </w:r>
    </w:p>
    <w:p w:rsidR="00DD3AF4" w:rsidRPr="009819F0" w:rsidRDefault="00DD3AF4" w:rsidP="00DD3AF4">
      <w:pPr>
        <w:pStyle w:val="Akapitzlist"/>
        <w:numPr>
          <w:ilvl w:val="2"/>
          <w:numId w:val="33"/>
        </w:numPr>
        <w:spacing w:before="120" w:after="120" w:line="240" w:lineRule="auto"/>
        <w:jc w:val="both"/>
        <w:rPr>
          <w:rFonts w:cs="Calibri"/>
        </w:rPr>
      </w:pPr>
      <w:r w:rsidRPr="009819F0">
        <w:rPr>
          <w:rFonts w:cs="Calibri"/>
        </w:rPr>
        <w:t xml:space="preserve">Dostarczenie wymaganych instrukcją organizacji bezpiecznej pracy w Elektrowni Połaniec, dokumentów zarówno na etapie składania oferty jak i przed rozpoczęciem prac na obiektach </w:t>
      </w:r>
      <w:r>
        <w:rPr>
          <w:rFonts w:cs="Calibri"/>
        </w:rPr>
        <w:br/>
      </w:r>
      <w:r w:rsidRPr="009819F0">
        <w:rPr>
          <w:rFonts w:cs="Calibri"/>
        </w:rPr>
        <w:t>w Elektrowni w wymaganych terminach.</w:t>
      </w:r>
    </w:p>
    <w:p w:rsidR="00DD3AF4" w:rsidRPr="009819F0" w:rsidRDefault="00DD3AF4" w:rsidP="00DD3AF4">
      <w:pPr>
        <w:pStyle w:val="Akapitzlist"/>
        <w:numPr>
          <w:ilvl w:val="2"/>
          <w:numId w:val="33"/>
        </w:num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Wykonanie zakresu usług</w:t>
      </w:r>
      <w:r w:rsidRPr="009819F0">
        <w:rPr>
          <w:rFonts w:cs="Calibri"/>
        </w:rPr>
        <w:t xml:space="preserve"> zgodnie z najlepszymi zasadami wiedzy technicznej, obowiązującymi przepisami prawa, oraz wymaganiami norm.</w:t>
      </w:r>
    </w:p>
    <w:p w:rsidR="00DD3AF4" w:rsidRDefault="00DD3AF4" w:rsidP="00DD3AF4">
      <w:pPr>
        <w:pStyle w:val="Akapitzlist"/>
        <w:numPr>
          <w:ilvl w:val="2"/>
          <w:numId w:val="33"/>
        </w:numPr>
        <w:spacing w:after="0" w:line="240" w:lineRule="auto"/>
        <w:ind w:left="1225" w:hanging="505"/>
        <w:jc w:val="both"/>
        <w:rPr>
          <w:rFonts w:cs="Calibri"/>
        </w:rPr>
      </w:pPr>
      <w:r w:rsidRPr="009819F0">
        <w:rPr>
          <w:rFonts w:cs="Calibri"/>
        </w:rPr>
        <w:t>Opracowanie szczegółowych Instrukcji Bezpiecznego Wykonania Robót (IBWR) przez Wykonawcę.</w:t>
      </w:r>
    </w:p>
    <w:p w:rsidR="00DD3AF4" w:rsidRPr="000F0EDC" w:rsidRDefault="00DD3AF4" w:rsidP="00DD3AF4">
      <w:pPr>
        <w:ind w:left="720"/>
        <w:jc w:val="both"/>
        <w:rPr>
          <w:rFonts w:cs="Calibri"/>
          <w:sz w:val="16"/>
          <w:szCs w:val="16"/>
        </w:rPr>
      </w:pPr>
    </w:p>
    <w:p w:rsidR="00DD3AF4" w:rsidRDefault="00DD3AF4" w:rsidP="00DD3AF4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="Calibri"/>
          <w:b/>
        </w:rPr>
      </w:pPr>
      <w:r>
        <w:rPr>
          <w:rFonts w:cs="Calibri"/>
          <w:b/>
        </w:rPr>
        <w:t>TERMIN REALIZACJI</w:t>
      </w:r>
    </w:p>
    <w:p w:rsidR="00DD3AF4" w:rsidRDefault="00DD3AF4" w:rsidP="00DD3AF4">
      <w:pPr>
        <w:pStyle w:val="Akapitzlist"/>
        <w:spacing w:before="120" w:after="120"/>
        <w:ind w:left="0" w:firstLine="360"/>
        <w:jc w:val="both"/>
        <w:rPr>
          <w:rFonts w:cs="Calibri"/>
        </w:rPr>
      </w:pPr>
      <w:r>
        <w:rPr>
          <w:rFonts w:cs="Calibri"/>
        </w:rPr>
        <w:t>Planowany t</w:t>
      </w:r>
      <w:r w:rsidRPr="00006B32">
        <w:rPr>
          <w:rFonts w:cs="Calibri"/>
        </w:rPr>
        <w:t>ermin wykonania prac:</w:t>
      </w:r>
      <w:r>
        <w:rPr>
          <w:rFonts w:cs="Calibri"/>
        </w:rPr>
        <w:t xml:space="preserve"> III kwartał 2022</w:t>
      </w:r>
      <w:r w:rsidRPr="00006B32">
        <w:rPr>
          <w:rFonts w:cs="Calibri"/>
        </w:rPr>
        <w:t>r.</w:t>
      </w:r>
    </w:p>
    <w:p w:rsidR="00DD3AF4" w:rsidRPr="000F0EDC" w:rsidRDefault="00DD3AF4" w:rsidP="00DD3AF4">
      <w:pPr>
        <w:pStyle w:val="Akapitzlist"/>
        <w:spacing w:after="0" w:line="240" w:lineRule="auto"/>
        <w:ind w:left="0" w:firstLine="357"/>
        <w:jc w:val="both"/>
        <w:rPr>
          <w:rFonts w:cs="Calibri"/>
          <w:b/>
          <w:sz w:val="16"/>
          <w:szCs w:val="16"/>
        </w:rPr>
      </w:pPr>
    </w:p>
    <w:p w:rsidR="00DD3AF4" w:rsidRPr="00006B32" w:rsidRDefault="00DD3AF4" w:rsidP="00DD3AF4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E64FC3">
        <w:rPr>
          <w:rFonts w:cs="Calibri"/>
          <w:b/>
        </w:rPr>
        <w:t>WYMAGANIA W ZA</w:t>
      </w:r>
      <w:r>
        <w:rPr>
          <w:rFonts w:cs="Calibri"/>
          <w:b/>
        </w:rPr>
        <w:t>KRESIE BHP I OCHRONY ŚRODOWISKA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Opracowanie</w:t>
      </w:r>
      <w:r w:rsidRPr="00006B32">
        <w:rPr>
          <w:rFonts w:cs="Calibri"/>
        </w:rPr>
        <w:t> ”Planu BIOZ”.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006B32">
        <w:rPr>
          <w:rFonts w:cs="Calibri"/>
        </w:rPr>
        <w:t>Wykonanie przedmiotu umowy zgod</w:t>
      </w:r>
      <w:r>
        <w:rPr>
          <w:rFonts w:cs="Calibri"/>
        </w:rPr>
        <w:t>nie z obowiązującymi przepisami,</w:t>
      </w:r>
      <w:r w:rsidRPr="00006B32">
        <w:rPr>
          <w:rFonts w:cs="Calibri"/>
        </w:rPr>
        <w:t xml:space="preserve"> normami ochrony środowiska.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006B32">
        <w:rPr>
          <w:rFonts w:cs="Calibri"/>
        </w:rPr>
        <w:lastRenderedPageBreak/>
        <w:t>Prowadzenie prac zgodnie z instrukcją organizacji bezpiecznej pracy obowiązującej u Zamawiającego.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006B32">
        <w:rPr>
          <w:rFonts w:cs="Calibri"/>
        </w:rPr>
        <w:t>Przekazanie p</w:t>
      </w:r>
      <w:r>
        <w:rPr>
          <w:rFonts w:cs="Calibri"/>
        </w:rPr>
        <w:t xml:space="preserve">rzed przystąpieniem do prac </w:t>
      </w:r>
      <w:r w:rsidRPr="00006B32">
        <w:rPr>
          <w:rFonts w:cs="Calibri"/>
        </w:rPr>
        <w:t>wykazu pracowników.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006B32">
        <w:rPr>
          <w:rFonts w:cs="Calibri"/>
        </w:rPr>
        <w:t>Przeszkolenie pracowników (szkolenie wstępne) przez służby BHP Elektrowni.</w:t>
      </w:r>
    </w:p>
    <w:p w:rsidR="00DD3AF4" w:rsidRPr="00006B32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I</w:t>
      </w:r>
      <w:r w:rsidRPr="00006B32">
        <w:rPr>
          <w:rFonts w:cs="Calibri"/>
        </w:rPr>
        <w:t>nformowania Zamawiającego o zdarzeniach potencjalnie wypadk</w:t>
      </w:r>
      <w:r>
        <w:rPr>
          <w:rFonts w:cs="Calibri"/>
        </w:rPr>
        <w:t xml:space="preserve">owych. </w:t>
      </w:r>
    </w:p>
    <w:p w:rsidR="00DD3AF4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006B32">
        <w:rPr>
          <w:rFonts w:cs="Calibri"/>
        </w:rPr>
        <w:t>Ustanowienie nadzoru posiadającego stosowne uprawnienia do prowadzenia i organizacji  prac w rozumieniu instrukcji bezpiecznej pracy, oraz koordynacji prac wg art.</w:t>
      </w:r>
      <w:r>
        <w:rPr>
          <w:rFonts w:cs="Calibri"/>
        </w:rPr>
        <w:t xml:space="preserve"> </w:t>
      </w:r>
      <w:r w:rsidRPr="00006B32">
        <w:rPr>
          <w:rFonts w:cs="Calibri"/>
        </w:rPr>
        <w:t xml:space="preserve">208 KP. </w:t>
      </w:r>
    </w:p>
    <w:p w:rsidR="00DD3AF4" w:rsidRPr="00E60DFF" w:rsidRDefault="00DD3AF4" w:rsidP="00DD3AF4">
      <w:pPr>
        <w:spacing w:before="120" w:after="120"/>
        <w:jc w:val="both"/>
        <w:rPr>
          <w:rFonts w:cs="Calibri"/>
        </w:rPr>
      </w:pPr>
    </w:p>
    <w:p w:rsidR="00DD3AF4" w:rsidRDefault="00DD3AF4" w:rsidP="00DD3AF4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="Calibri"/>
          <w:b/>
          <w:color w:val="000000"/>
        </w:rPr>
      </w:pPr>
      <w:r w:rsidRPr="00E64FC3">
        <w:rPr>
          <w:rFonts w:cs="Calibri"/>
          <w:b/>
          <w:color w:val="000000"/>
        </w:rPr>
        <w:t>RAPORTY I ODBIORY</w:t>
      </w:r>
    </w:p>
    <w:p w:rsidR="00DD3AF4" w:rsidRPr="00DF6E9D" w:rsidRDefault="00DD3AF4" w:rsidP="00DD3AF4">
      <w:pPr>
        <w:jc w:val="both"/>
        <w:rPr>
          <w:rFonts w:cs="Calibri"/>
          <w:b/>
          <w:color w:val="000000"/>
          <w:sz w:val="16"/>
          <w:szCs w:val="16"/>
        </w:rPr>
      </w:pPr>
    </w:p>
    <w:p w:rsidR="00DD3AF4" w:rsidRPr="00AB6015" w:rsidRDefault="00DD3AF4" w:rsidP="00DD3AF4">
      <w:pPr>
        <w:pStyle w:val="Akapitzlist"/>
        <w:numPr>
          <w:ilvl w:val="1"/>
          <w:numId w:val="33"/>
        </w:numPr>
        <w:spacing w:after="0" w:line="240" w:lineRule="auto"/>
        <w:ind w:left="788" w:hanging="431"/>
        <w:jc w:val="both"/>
        <w:rPr>
          <w:rFonts w:cs="Calibri"/>
          <w:b/>
          <w:color w:val="000000"/>
        </w:rPr>
      </w:pPr>
      <w:r w:rsidRPr="00006B32">
        <w:rPr>
          <w:rFonts w:cs="Calibri"/>
        </w:rPr>
        <w:t>Dokumentacja wymagana przez Zamawiającego.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392"/>
        <w:gridCol w:w="1359"/>
        <w:gridCol w:w="2696"/>
      </w:tblGrid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bookmarkStart w:id="1" w:name="_Toc535573452"/>
            <w:r w:rsidRPr="00915780">
              <w:rPr>
                <w:rFonts w:cs="Calibri"/>
                <w:b/>
                <w:i/>
              </w:rPr>
              <w:t>L.p.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Dokumentacja: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ind w:right="-108" w:hanging="108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Wymagana</w:t>
            </w:r>
          </w:p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[x]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Dokument źródłowy: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A</w:t>
            </w:r>
          </w:p>
        </w:tc>
        <w:tc>
          <w:tcPr>
            <w:tcW w:w="5751" w:type="dxa"/>
            <w:gridSpan w:val="2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PRZED  ROZPOCZĘCIEM  PRAC: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  <w:b/>
                <w:i/>
              </w:rPr>
            </w:pPr>
          </w:p>
        </w:tc>
      </w:tr>
      <w:tr w:rsidR="00DD3AF4" w:rsidRPr="00272505" w:rsidTr="005A67DC">
        <w:trPr>
          <w:trHeight w:val="82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Wniosek o wydanie przepustek tymczasowych dla Pracowników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Instrukcja </w:t>
            </w:r>
            <w:proofErr w:type="spellStart"/>
            <w:r w:rsidRPr="00915780">
              <w:rPr>
                <w:rFonts w:cs="Calibri"/>
              </w:rPr>
              <w:t>przepustkowa</w:t>
            </w:r>
            <w:proofErr w:type="spellEnd"/>
            <w:r w:rsidRPr="00915780">
              <w:rPr>
                <w:rFonts w:cs="Calibri"/>
              </w:rPr>
              <w:t xml:space="preserve"> dla ruchu osobowego i pojazdów nr I/DK/B/35/2008</w:t>
            </w:r>
          </w:p>
        </w:tc>
      </w:tr>
      <w:tr w:rsidR="00DD3AF4" w:rsidRPr="00272505" w:rsidTr="005A67DC">
        <w:trPr>
          <w:trHeight w:val="8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Wniosek o wydanie przepustek tymczasowych dla pojazdów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Instrukcja </w:t>
            </w:r>
            <w:proofErr w:type="spellStart"/>
            <w:r w:rsidRPr="00915780">
              <w:rPr>
                <w:rFonts w:cs="Calibri"/>
              </w:rPr>
              <w:t>przepustkowa</w:t>
            </w:r>
            <w:proofErr w:type="spellEnd"/>
            <w:r w:rsidRPr="00915780">
              <w:rPr>
                <w:rFonts w:cs="Calibri"/>
              </w:rPr>
              <w:t xml:space="preserve"> dla ruchu osobowego i pojazdów nr I/DK/B/35/2008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Wniosek – zezwolenie na wjazd i parkowanie na terenie obiektów energetycznych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Instrukcja </w:t>
            </w:r>
            <w:proofErr w:type="spellStart"/>
            <w:r w:rsidRPr="00915780">
              <w:rPr>
                <w:rFonts w:cs="Calibri"/>
              </w:rPr>
              <w:t>przepustkowa</w:t>
            </w:r>
            <w:proofErr w:type="spellEnd"/>
            <w:r w:rsidRPr="00915780">
              <w:rPr>
                <w:rFonts w:cs="Calibri"/>
              </w:rPr>
              <w:t xml:space="preserve"> dla ruchu osobowego i pojazdów nr I/DK/B/35/2008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Wykazy pracowników skierowanych do wykonywania prac na rzecz ENEA Elektrownia Połaniec S.A. </w:t>
            </w:r>
            <w:r>
              <w:rPr>
                <w:rFonts w:cs="Calibri"/>
              </w:rPr>
              <w:t>wraz z podwykonawcami (</w:t>
            </w:r>
            <w:proofErr w:type="spellStart"/>
            <w:r>
              <w:rPr>
                <w:rFonts w:cs="Calibri"/>
              </w:rPr>
              <w:t>Zał</w:t>
            </w:r>
            <w:proofErr w:type="spellEnd"/>
            <w:r w:rsidRPr="00915780">
              <w:rPr>
                <w:rFonts w:cs="Calibri"/>
              </w:rPr>
              <w:t xml:space="preserve"> Z1 dokumentu związanego nr 3 do IOBP)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Instrukcja organizacji bezpiecznej pracy w Enea Elektrownia Połaniec S.A nr I/DB/B/20/2013 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Instrukcja organizacji bezpiecznej pracy w Enea Elektrownia Połaniec S.A nr I/DB/B/20/2013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Zakres robót budowlanych/usług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  <w:b/>
                <w:i/>
              </w:rPr>
            </w:pPr>
            <w:r w:rsidRPr="00915780">
              <w:rPr>
                <w:rFonts w:cs="Calibri"/>
              </w:rPr>
              <w:t xml:space="preserve">Harmonogram realizacji prac 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Przewidywany - Plan odpadów przewidzianych do wytw</w:t>
            </w:r>
            <w:r>
              <w:rPr>
                <w:rFonts w:cs="Calibri"/>
              </w:rPr>
              <w:t xml:space="preserve">orzenia w związku z realizowaną </w:t>
            </w:r>
            <w:r w:rsidRPr="00915780">
              <w:rPr>
                <w:rFonts w:cs="Calibri"/>
              </w:rPr>
              <w:t xml:space="preserve">umową rynkową, zawierający prognozę: rodzaju odpadów, ilości oraz planowanych sposobach ich </w:t>
            </w:r>
            <w:r>
              <w:rPr>
                <w:rFonts w:cs="Calibri"/>
              </w:rPr>
              <w:t>zagospodarowania Załącznik Z2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Instrukcja postępowania z odpadami wytworzonymi w  Elektrowni Połaniec  nr I/TQ/P/41/2014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Plan badań i kontroli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Instrukcje IBWR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Instrukcja IOR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646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both"/>
              <w:rPr>
                <w:rFonts w:cs="Calibri"/>
              </w:rPr>
            </w:pPr>
            <w:r w:rsidRPr="00915780">
              <w:rPr>
                <w:rFonts w:cs="Calibri"/>
              </w:rPr>
              <w:t>Plan BIOZ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B</w:t>
            </w:r>
          </w:p>
        </w:tc>
        <w:tc>
          <w:tcPr>
            <w:tcW w:w="5751" w:type="dxa"/>
            <w:gridSpan w:val="2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ind w:left="284" w:hanging="250"/>
              <w:contextualSpacing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W TRAKCIE  REALIZACJI  PRAC: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ind w:left="284" w:hanging="250"/>
              <w:contextualSpacing/>
              <w:rPr>
                <w:rFonts w:cs="Calibri"/>
                <w:b/>
                <w:i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Raport z inspekcji wizualnej 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Tygodniowy raport realizacji prac wraz z aspektami BHP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Dokumentacja fotograficzna</w:t>
            </w:r>
            <w:r>
              <w:rPr>
                <w:rFonts w:cs="Calibri"/>
              </w:rPr>
              <w:t>/video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Del="001C5765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Uzgodnienia zmiany zakresu prac </w:t>
            </w:r>
          </w:p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(uzgodniony przez strony i zatwierdzony) 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Zmiany harmonogramu realizacji prac </w:t>
            </w:r>
          </w:p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 xml:space="preserve">(uzgodniony przez strony i zatwierdzony) 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WPQR, Instrukcje WPS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Uprawnienia spawaczy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Protokoły kontroli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Dziennik robót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C</w:t>
            </w:r>
          </w:p>
        </w:tc>
        <w:tc>
          <w:tcPr>
            <w:tcW w:w="5751" w:type="dxa"/>
            <w:gridSpan w:val="2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jc w:val="center"/>
              <w:rPr>
                <w:rFonts w:cs="Calibri"/>
                <w:b/>
                <w:i/>
              </w:rPr>
            </w:pPr>
            <w:r w:rsidRPr="00915780">
              <w:rPr>
                <w:rFonts w:cs="Calibri"/>
                <w:b/>
                <w:i/>
              </w:rPr>
              <w:t>PO  ZAKOŃCZENIU  PRAC: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  <w:b/>
                <w:i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Zestawienie materiałów użytych do prac  ich atesty/certyfikaty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Zestawienie materiałów dodatkowych do spawania z podaniem gatunku, średnicy oraz numeru atestu/ów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1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Lista spawaczy uczestniczących w zadaniu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Lista WPS-ów zastosowanych w zadaniu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Lista sprzętu spawalniczego zastosowanego w realizacji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Poświadczenia / Oświadczenia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Zgłoszenie gotowości do odbioru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Protokoły odbioru częściowego/ inspektorskiego (uzgodniony przez strony i zatwierdzony)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Protokoły odbioru technicznego (uzgodniony przez strony i zatwierdzony)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Protokół odbioru końcowego</w:t>
            </w:r>
          </w:p>
          <w:p w:rsidR="00DD3AF4" w:rsidRPr="00915780" w:rsidRDefault="00DD3AF4" w:rsidP="005A67DC">
            <w:pPr>
              <w:spacing w:line="276" w:lineRule="auto"/>
              <w:contextualSpacing/>
              <w:rPr>
                <w:rFonts w:cs="Calibri"/>
              </w:rPr>
            </w:pPr>
            <w:r w:rsidRPr="00915780">
              <w:rPr>
                <w:rFonts w:cs="Calibri"/>
              </w:rPr>
              <w:t>(uzgodniony przez strony i zatwierdzony)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x</w:t>
            </w:r>
          </w:p>
        </w:tc>
        <w:tc>
          <w:tcPr>
            <w:tcW w:w="2696" w:type="dxa"/>
            <w:shd w:val="clear" w:color="auto" w:fill="auto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 w:rsidRPr="00915780">
              <w:rPr>
                <w:rFonts w:cs="Calibri"/>
              </w:rPr>
              <w:t>Instrukcja odbiorowa/OWZU</w:t>
            </w:r>
          </w:p>
        </w:tc>
      </w:tr>
      <w:tr w:rsidR="00DD3AF4" w:rsidRPr="00272505" w:rsidTr="005A67DC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D3AF4" w:rsidRPr="00915780" w:rsidRDefault="00DD3AF4" w:rsidP="00DD3AF4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rPr>
                <w:rFonts w:cs="Calibri"/>
              </w:rPr>
            </w:pPr>
            <w:r w:rsidRPr="00915780">
              <w:rPr>
                <w:rFonts w:cs="Calibri"/>
              </w:rPr>
              <w:t>Protokół odbioru pogwarancyjnego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96" w:type="dxa"/>
            <w:shd w:val="clear" w:color="auto" w:fill="auto"/>
          </w:tcPr>
          <w:p w:rsidR="00DD3AF4" w:rsidRPr="00915780" w:rsidRDefault="00DD3AF4" w:rsidP="005A67DC">
            <w:pPr>
              <w:spacing w:line="276" w:lineRule="auto"/>
              <w:contextualSpacing/>
              <w:jc w:val="center"/>
              <w:rPr>
                <w:rFonts w:cs="Calibri"/>
              </w:rPr>
            </w:pPr>
          </w:p>
        </w:tc>
      </w:tr>
      <w:bookmarkEnd w:id="1"/>
    </w:tbl>
    <w:p w:rsidR="00DD3AF4" w:rsidRDefault="00DD3AF4" w:rsidP="00DD3AF4">
      <w:pPr>
        <w:pStyle w:val="Akapitzlist"/>
        <w:ind w:left="-2268"/>
        <w:jc w:val="both"/>
        <w:rPr>
          <w:rFonts w:cs="Calibri"/>
          <w:b/>
          <w:color w:val="000000"/>
        </w:rPr>
      </w:pPr>
    </w:p>
    <w:p w:rsidR="00DD3AF4" w:rsidRDefault="00DD3AF4" w:rsidP="00DD3AF4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cs="Calibri"/>
          <w:b/>
          <w:color w:val="000000"/>
        </w:rPr>
      </w:pPr>
      <w:r w:rsidRPr="00E64FC3">
        <w:rPr>
          <w:rFonts w:cs="Calibri"/>
          <w:b/>
          <w:color w:val="000000"/>
        </w:rPr>
        <w:t>R</w:t>
      </w:r>
      <w:r>
        <w:rPr>
          <w:rFonts w:cs="Calibri"/>
          <w:b/>
          <w:color w:val="000000"/>
        </w:rPr>
        <w:t>EFERENCJE</w:t>
      </w:r>
    </w:p>
    <w:p w:rsidR="00DD3AF4" w:rsidRDefault="00DD3AF4" w:rsidP="00DD3AF4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Referencje dla wykonanych usług</w:t>
      </w:r>
      <w:r w:rsidRPr="007C5210">
        <w:rPr>
          <w:rFonts w:cs="Calibri"/>
        </w:rPr>
        <w:t xml:space="preserve"> na łączną kwotę minimum </w:t>
      </w:r>
      <w:r>
        <w:rPr>
          <w:rFonts w:cs="Calibri"/>
        </w:rPr>
        <w:t>100</w:t>
      </w:r>
      <w:r w:rsidRPr="007C5210">
        <w:rPr>
          <w:rFonts w:cs="Calibri"/>
        </w:rPr>
        <w:t xml:space="preserve"> 000 zł  netto, o profilu zbliżonym do robót bę</w:t>
      </w:r>
      <w:r>
        <w:rPr>
          <w:rFonts w:cs="Calibri"/>
        </w:rPr>
        <w:t xml:space="preserve">dących przedmiotem zamówienia, </w:t>
      </w:r>
      <w:r w:rsidRPr="007C5210">
        <w:rPr>
          <w:rFonts w:cs="Calibri"/>
        </w:rPr>
        <w:t xml:space="preserve">potwierdzające posiadanie przez oferenta co najmniej </w:t>
      </w:r>
      <w:r>
        <w:rPr>
          <w:rFonts w:cs="Calibri"/>
        </w:rPr>
        <w:t>3</w:t>
      </w:r>
      <w:r w:rsidRPr="007C5210">
        <w:rPr>
          <w:rFonts w:cs="Calibri"/>
        </w:rPr>
        <w:t xml:space="preserve">-letniego doświadczenia, poświadczone co najmniej </w:t>
      </w:r>
      <w:r>
        <w:rPr>
          <w:rFonts w:cs="Calibri"/>
        </w:rPr>
        <w:t>2</w:t>
      </w:r>
      <w:r w:rsidRPr="007C5210">
        <w:rPr>
          <w:rFonts w:cs="Calibri"/>
        </w:rPr>
        <w:t>-listami referencyjnymi, (które zawierają kwot</w:t>
      </w:r>
      <w:r>
        <w:rPr>
          <w:rFonts w:cs="Calibri"/>
        </w:rPr>
        <w:t>y z umów) dla realizowanych usług</w:t>
      </w:r>
      <w:r w:rsidRPr="007C5210">
        <w:rPr>
          <w:rFonts w:cs="Calibri"/>
        </w:rPr>
        <w:t>, z podaniem ich wartości, daty wykonania i miejsca realizacji oraz wskazaniem zleceniodawców łącznie z dokumentami potwierdzającymi należyte wykonanie usługi (referencje, faktury, protokoły odbioru prac lub inne dokumenty potwierdzające należyte wykonanie)</w:t>
      </w:r>
      <w:r>
        <w:rPr>
          <w:rFonts w:cs="Calibri"/>
        </w:rPr>
        <w:t>.</w:t>
      </w:r>
    </w:p>
    <w:p w:rsidR="00DD3AF4" w:rsidRDefault="00DD3AF4" w:rsidP="00DD3AF4">
      <w:pPr>
        <w:pStyle w:val="Akapitzlist"/>
        <w:ind w:left="0"/>
        <w:jc w:val="both"/>
        <w:rPr>
          <w:rFonts w:cs="Calibri"/>
        </w:rPr>
      </w:pPr>
    </w:p>
    <w:p w:rsidR="00DD3AF4" w:rsidRPr="00F72309" w:rsidRDefault="00DD3AF4" w:rsidP="00DD3AF4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cs="Calibri"/>
          <w:b/>
          <w:color w:val="000000"/>
        </w:rPr>
      </w:pPr>
      <w:r w:rsidRPr="00F72309">
        <w:rPr>
          <w:rFonts w:cs="Calibri"/>
          <w:b/>
          <w:color w:val="000000"/>
        </w:rPr>
        <w:t>OKRES  I WARUNKI GWARANCJI</w:t>
      </w:r>
    </w:p>
    <w:p w:rsidR="00DD3AF4" w:rsidRDefault="00DD3AF4" w:rsidP="00DD3AF4">
      <w:pPr>
        <w:pStyle w:val="Akapitzlist"/>
        <w:ind w:left="0"/>
        <w:jc w:val="both"/>
        <w:rPr>
          <w:rFonts w:cs="Calibri"/>
        </w:rPr>
      </w:pPr>
      <w:r w:rsidRPr="00F72309">
        <w:rPr>
          <w:rFonts w:cs="Calibri"/>
        </w:rPr>
        <w:t>Wykonawca udziela gwarancji na wykonane</w:t>
      </w:r>
      <w:r>
        <w:rPr>
          <w:rFonts w:cs="Calibri"/>
        </w:rPr>
        <w:t xml:space="preserve"> roboty budowlane na okres 36</w:t>
      </w:r>
      <w:r w:rsidRPr="00F72309">
        <w:rPr>
          <w:rFonts w:cs="Calibri"/>
        </w:rPr>
        <w:t xml:space="preserve"> miesięcy, licząc od daty odbioru końcowego i zobowiązuje się do przystąpienia do usuwania zgłoszonych wad niezwłocznie, nie później niż w ciągu 14 dni od zgłoszenia wady</w:t>
      </w:r>
      <w:r>
        <w:rPr>
          <w:rFonts w:cs="Calibri"/>
        </w:rPr>
        <w:t xml:space="preserve">. </w:t>
      </w:r>
    </w:p>
    <w:p w:rsidR="00DD3AF4" w:rsidRDefault="00DD3AF4" w:rsidP="00DD3AF4">
      <w:pPr>
        <w:pStyle w:val="Akapitzlist"/>
        <w:ind w:left="0"/>
        <w:jc w:val="both"/>
        <w:rPr>
          <w:rFonts w:cs="Calibri"/>
        </w:rPr>
      </w:pPr>
    </w:p>
    <w:p w:rsidR="00DD3AF4" w:rsidRPr="0086343C" w:rsidRDefault="00DD3AF4" w:rsidP="00DD3AF4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cs="Calibri"/>
        </w:rPr>
      </w:pPr>
      <w:r w:rsidRPr="00150B08">
        <w:rPr>
          <w:rFonts w:cs="Calibri"/>
          <w:b/>
          <w:color w:val="000000"/>
        </w:rPr>
        <w:t>DOKUMENTY WŁAŚCIWE DLA ENEA ELEKTROWNIA POŁANIEC S.A.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Ogólne Warunki Zakupu Towarów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Ogólne Warunki Zakupu Usług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Instrukcja Ochrony Przeciwpożarowej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Instrukcja Organizacji Bezpiecznej Pracy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 xml:space="preserve">Instrukcja Postepowania w Razie Wypadków i Nagłych </w:t>
      </w:r>
      <w:proofErr w:type="spellStart"/>
      <w:r w:rsidRPr="00150B08">
        <w:rPr>
          <w:rFonts w:cs="Calibri"/>
        </w:rPr>
        <w:t>Zachorowań</w:t>
      </w:r>
      <w:proofErr w:type="spellEnd"/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Instrukcja Postępowania z Odpadami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 xml:space="preserve">Instrukcja </w:t>
      </w:r>
      <w:proofErr w:type="spellStart"/>
      <w:r w:rsidRPr="00150B08">
        <w:rPr>
          <w:rFonts w:cs="Calibri"/>
        </w:rPr>
        <w:t>Przepustkowa</w:t>
      </w:r>
      <w:proofErr w:type="spellEnd"/>
      <w:r w:rsidRPr="00150B08">
        <w:rPr>
          <w:rFonts w:cs="Calibri"/>
        </w:rPr>
        <w:t xml:space="preserve"> dla Ruchu materiałowego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Instrukcja Postępowania dla Ruchu Osobowego i Pojazdów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Instrukcja w Sprawie Zakazu Palenia Tytoniu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Załącznik do Instrukcji Organizacji Bezpiecznej Pracy-dokument związany nr 4</w:t>
      </w:r>
    </w:p>
    <w:p w:rsidR="00DD3AF4" w:rsidRPr="00150B08" w:rsidRDefault="00DD3AF4" w:rsidP="00DD3AF4">
      <w:pPr>
        <w:pStyle w:val="Akapitzlist"/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cs="Calibri"/>
        </w:rPr>
      </w:pPr>
      <w:r w:rsidRPr="00150B08">
        <w:rPr>
          <w:rFonts w:cs="Calibri"/>
        </w:rPr>
        <w:t>Adres dostarczania dokumentów zobowiązaniowych dostępny na stronie internetowej ENEA ELEKTROWNIA POŁANIEC S.A.:</w:t>
      </w:r>
    </w:p>
    <w:p w:rsidR="00DD3AF4" w:rsidRDefault="0085296A" w:rsidP="00DD3AF4">
      <w:pPr>
        <w:pStyle w:val="Akapitzlist"/>
        <w:ind w:left="0"/>
        <w:jc w:val="both"/>
        <w:rPr>
          <w:rFonts w:cs="Calibri"/>
        </w:rPr>
      </w:pPr>
      <w:hyperlink r:id="rId7" w:history="1">
        <w:r w:rsidR="00DD3AF4" w:rsidRPr="00872A71">
          <w:rPr>
            <w:rStyle w:val="Hipercze"/>
            <w:rFonts w:cs="Calibri"/>
          </w:rPr>
          <w:t>https://www.enea.pl/pl/grupaenea/o-grupie/spolki-grupy-enea/polaniec/zamowienia/dokumenty-dla-wykonawcow-i-dostawcow</w:t>
        </w:r>
      </w:hyperlink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Default="00DD3AF4" w:rsidP="00DD3AF4">
      <w:pPr>
        <w:rPr>
          <w:rFonts w:cs="Arial"/>
          <w:b/>
        </w:rPr>
      </w:pPr>
    </w:p>
    <w:p w:rsidR="00DD3AF4" w:rsidRPr="00C6606A" w:rsidRDefault="00DD3AF4" w:rsidP="00DD3AF4">
      <w:pPr>
        <w:numPr>
          <w:ilvl w:val="0"/>
          <w:numId w:val="34"/>
        </w:numPr>
        <w:spacing w:after="120"/>
        <w:ind w:left="425" w:hanging="425"/>
        <w:rPr>
          <w:b/>
          <w:u w:val="single"/>
        </w:rPr>
      </w:pPr>
      <w:r>
        <w:rPr>
          <w:b/>
          <w:u w:val="single"/>
        </w:rPr>
        <w:lastRenderedPageBreak/>
        <w:t>ZAKRES ZADANIA</w:t>
      </w:r>
      <w:r w:rsidRPr="00C6606A">
        <w:rPr>
          <w:b/>
          <w:u w:val="single"/>
        </w:rPr>
        <w:t xml:space="preserve"> </w:t>
      </w:r>
    </w:p>
    <w:p w:rsidR="00DD3AF4" w:rsidRDefault="00DD3AF4" w:rsidP="00DD3AF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Szczegółowy zakres robót obejmuje: </w:t>
      </w: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013"/>
        <w:gridCol w:w="5678"/>
        <w:gridCol w:w="595"/>
        <w:gridCol w:w="1018"/>
        <w:gridCol w:w="1027"/>
      </w:tblGrid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Podstawa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208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Opis i wyliczenia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j.m.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Poszcz.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POSZERZENIE DROGI DOJAZDOWEJ I ZATOKI DO ZAWRACANIA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Roboty pomiarowe przy powierzchniowych robotach ziemnych - koryta pod na-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0114-02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wierzchnie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poz.2*0,001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ha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0,08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0,08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Wykonanie koryta na poszerzeniach jezdni w gruncie kat. II-IV - 10 cm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głębok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0102-01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koryta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Wykonanie koryta na poszerzeniach jezdni w gruncie kat. II-IV - za każde dal-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0102-02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sze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5 cm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głębok.koryta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Krotność = 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4-01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Wywóz ziemi samochodami samowyładowczymi na odległość do 1 km grunt.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0108-06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kat. III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poz.2*0,4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33,92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33,92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4-01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Wywóz ziemi samochodami samowyładowczymi - za każdy nast. 1 km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0108-08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Krotność = 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poz.4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33,92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33,92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Mechaniczne profilowanie i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zagęszenie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podłoża pod warstwy konstrukcyjne na-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0103-04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wierzchni w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gr.kat.I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-IV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Wykonanie i zagęszczenie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mechanicze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warstwy odsączającej w korycie lub na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0104-07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całej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szer.drogi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grub.warstwy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po zag. 10 cm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Podbudowa z kruszywa łamanego - warstwa dolna o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grub.po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zagęszcz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 15 cm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0114-05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Nawierzchnia betonowa - warstwa o grub.12 cm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0308-01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70,72+14,08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Nawierzchnia betonowa - każdy dalszy 1 cm grub.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0308-02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Krotność = 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poz.9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84,80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Obrzeża betonowe o wym. 30x8 cm na podsypce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cem.piaskowej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z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wyp.spoin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0407-05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zaprawą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cem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70,71*2+1+4,1+3,4*2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31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153,32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153,32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Ława pod obrzeża betonowa zwykła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0402-03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poz.11*0,2*0,15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4,60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4,60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POMIESZCZENIE SOCJALNE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Fundament i posadzka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Ręczne usunięcie warstwy ziemi urodzajnej (humusu) o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gr.do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15 cm z darnią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0118-02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3,72*2,48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9,23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9,23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Ręczne roboty ziemne z transportem urobku samochodami samowyładowczy-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0301-02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mi na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odl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 do 1 km (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kat.gr.III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0,7*0,7*1,1*2+0,3*2,12*3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2,99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2,99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4-01-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Wywóz ziemi samochodami samowyładowczymi - za każdy nast. 1 km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0108-080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Krotność = 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poz.13*0,15+poz.14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4,37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4,37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Podkłady betonowe w budownictwie przemysłowym przy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zast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 pompy do beto-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02-1101-070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nu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na podłożu gruntowym - gr. warstwy 10 cm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0,8*0,7*0,1*2+2,12*3*0,1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0,75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0,75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Stopy fundamentowe prostokątne w deskowaniu U-Form -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betowanie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z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uży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0233-05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ciem pompy do betonu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0,4*0,7*0,7*2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0,39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0,39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2-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Słupy żelbetowe prostokątne o wys. do 4 m stosunek deskowanego obwodu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02-0208-040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do przekroju do 16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0,4*0,4*0,6*2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0,19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Podstawa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208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Opis i wyliczenia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j.m.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Poszcz.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0,19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19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d.2.1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KNR-W 2-02 0207-03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Ściany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żelbetowe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proste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gr. 12 cm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podwalina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rPr>
          <w:trHeight w:val="60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1,1*(2,35*2+3,54)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9,06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9,06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Przygotowanie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montaż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zbrojenia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elementów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budynków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budowli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pręty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że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02-0259-020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browane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1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1,02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Izolacje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przeciwwilgociowe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przeciwwodne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folii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polietylenowej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szerokiej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0606-01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ziome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podposadzkowe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Krotność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= 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2,12*3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Izolacje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cieplne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przeciwdźwiękowe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płyt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styropianowych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poziome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wierz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0608-03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chu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konstrukcji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sucho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jedna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warstwa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gr. 20 cm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2,12*3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2-02</w:t>
            </w:r>
          </w:p>
        </w:tc>
        <w:tc>
          <w:tcPr>
            <w:tcW w:w="5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Posadzki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żelbetowe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utwardzane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gr. 15 cm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1116-05</w:t>
            </w:r>
          </w:p>
        </w:tc>
        <w:tc>
          <w:tcPr>
            <w:tcW w:w="5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</w:p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2,12*3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6,36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Ściany i dach z płyt wielowarstwowych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24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d.2.2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13-13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0802-01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analogia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Konstrukcja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stalowa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pom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obsługi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0,86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0,86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0,86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13-13-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Lekka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obudowa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ścian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płyt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warstwowych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rdzeniem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wełny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mineralnej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gr. 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0901-0201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cm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3,15*2,35*2+3,1 *3-(0,4*1,2+1,2*2,491 *2,1)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22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17,35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27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17,35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lastRenderedPageBreak/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13-13-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Płyta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warstwowa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rdzeniem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wełny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mineralnej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gr. 15 cm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0901-0500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2,553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2,55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2,55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NNRNKB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(z.VI)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Obróbki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blacharskie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blachy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powlekanej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szer.w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rozwinięciu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ponad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202 0541-02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cm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12,36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22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12,36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27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12,36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Drzwi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stalowe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pełne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pow.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ponad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2 m2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wraz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ościeżnicą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1203-02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Drzwi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zewnętrzne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płycinowe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pełne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jednoskrzydłowe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bez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naświetli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pow.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1.5 m2 -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wariant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2,1*1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2,10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0-19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Montaż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okien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rozwieranych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uchylno-rozwieranych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dwudzielnych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PCV bez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d.2.2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1022-08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obróbki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obsadzenia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pow. do 1.5 m2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1,4*1,2+1,2*1,2*2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4,56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4,56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Rozebranie schodów betonowych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4-04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Rozebranie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konstrukcji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żelbetowych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grub.do 70 cm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schody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d.3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0306-02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2*1,5*0,65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1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4-01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Wywiezienie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gruzu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spryzmowanego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samochodami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samowyładowczymi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odl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d.3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0108-11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do 1 km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poz.30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1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4-01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Wywiezienie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gruzu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spryzmowanego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samochodami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samowyładowczymi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za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d.3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0108-12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każdy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nast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 1 km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Krotność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= 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poz.31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1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1,95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Przyłącze wody hydrant </w:t>
            </w:r>
            <w:proofErr w:type="spellStart"/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ppoż</w:t>
            </w:r>
            <w:proofErr w:type="spellEnd"/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KNNR 1-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Wykopy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oraz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przekopy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głęb.do 3.0 m wyk.na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odkład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koparkami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podsiębier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0210-020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nymi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poj.łyżki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0.25 - 0.60 m3 w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gr.kat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 I-II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3*1,6*0,8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3,84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3,84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2-28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Podłoża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kruszyw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naturalnych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grubości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10 cm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lastRenderedPageBreak/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0501-04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3*0,8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2,40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4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2,40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Sieci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wodociągowe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montaż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rurociągów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polietylenowych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(PE, PEHD) o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0109-03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śr.zewnętrznej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90 mm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2-28-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Obsypka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rurociągu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kruszywem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dowiezionym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piasek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0501-090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3*0,2*0,8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0,48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0,48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 2-19-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Oznakowanie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trasy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instalacji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wody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ułożonie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w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ziemi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taśmy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tworzywa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0219-010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sztucznego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Zasypywanie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wykopów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liniowych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ścianach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pionowych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głębokości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do 1.5 m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01-0312-020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szer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. 0.8-1.5 m;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kat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 gr. III-IV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poz.33-poz.36-poz. 34*0,1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m</w:t>
            </w:r>
            <w:r w:rsidRPr="00C912D3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en-GB" w:eastAsia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3,12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3,12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Hydranty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pożarowe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nadziemne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 80 mm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kpl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0219-03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kpl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Wpięcie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istniejącej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sieci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poprzez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imer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nawiertką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kpl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0210-01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kpl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Jednokrotne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płukanie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sieci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wodociągowej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nominalnej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do 150 mm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odc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0708-01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200m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KNR-W 2-18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Próba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wodna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szczelności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sieci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wodociągowych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typu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HOBAS, PCW, PVC,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200m 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d.4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0704-01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PE, PEHD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śr.nominalnej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90-110 mm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1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prób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STEROWANIE BRAMAMI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Kalkulacja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Napędy do bram dwuskrzydłowych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d.6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własna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504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ZASILANIE ROZDZIELNICY RP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Układanie kabli o masie do 0.5 kg/m w budynkach, budowlach lub na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estaka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d.7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0715-01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dach z mocowaniem [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YKYżo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5x16mm 0,6/1kV]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ZASILANIE BRAM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Kopanie rowów dla kabli w sposób mechaniczny w gruncie kat. I-II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0701-04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(0,8*0,4)*285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Nasypanie warstwy piasku na dnie rowu kablowego o szerokości do 0.4 m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0706-01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285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285,00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6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285,00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Układanie kabli o masie do 0.5 kg/m w rowach kablowych ręcznie [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YKYżo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0707-01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3x2,5mm2]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840-41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799,00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6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799,00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Układanie kabli o masie do 0.5 kg/m w rurach, pustakach lub kanałach za-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0713-01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mkniętych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[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YKYżo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3x2,5mm2]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5-10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Układanie rur ochronnych z PCW o średnicy do 75 mm w wykopie [DVK 50]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0303-01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Zasypywanie rowów dla kabli wykonanych ręcznie w gruncie kat. III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0702-02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(0,8*0,4)*285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Zagęszczenie nasypów ubijakami mechanicznymi; grunty spoiste kat. III-IV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0236-02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(0,8*0,4)*285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91,20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Tablice rozdzielcze o masie do 10 kg [Obudowa z lampkami sygnalizacyjnymi]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d.11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0404-01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50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514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STEROWANIE BRAMAMI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Ręczne wciąganie kabla o śr. do 30 mm w powłoce termoplastycznej do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kana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0602-07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lizacji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kablowej w otwór wolny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326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840,00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Ręczne wciąganie kabla o śr. do 30 mm w powłoce termoplastycznej do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kana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0602-11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lizacji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kablowej w otwór częściowo zajęty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1680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1 680,00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20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1 680,00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Montaż uchwytów pod rury winidurowe układane pojedynczo z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przygotowa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0101-07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niem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podłoża mechanicznie - mocowanie przez klejenie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7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Rury winidurowe o średnicy do 37 mm układane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n.t.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na gotowych uchwytach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0110-03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7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Przewody kabelkowe w powłoce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polwinitowej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(łączny przekrój żył Cu-12/Al-20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d.12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0207-02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mm2) wciągane do rur [YDY 2x1,5mm2]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60,00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18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60,00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ROZDZIELNICE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Podstawa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2083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Opis i wyliczenia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j.m.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Poszcz.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Tablice rozdzielcze o masie do 20 kg [Rozdzielnica RP]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0404-02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50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INSTALACJE W POM. OBSŁUGI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Oprawy świetlówkowe tunelowe w obudowie z tworzyw sztucznych przykręca-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0512-02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ne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przelotowe 1x20 W [Oprawa "N1-Z"]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2,00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Montaż na gotowym podłożu łączników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bryzgoszczelnych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z tworzywa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sztucz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0308-04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nego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jednobiegunowych, przycisków mocowanych przez przykręcenie [Łącznik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pojedynczy n/t, 10A, 250V, IP44]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50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Montaż uchwytów pod rury winidurowe układane pojedynczo z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przygotowa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0101-04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niem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podłoża mechanicznie - przykręcenie do kołków plastykowych w podłożu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betonowym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Rury winidurowe o średnicy do 20 mm układane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n.t.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na gotowych uchwytach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0110-01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Przewody kabelkowe w powłoce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polwinitowej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(łączny przekrój żył Cu-6/Al-12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0207-01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mm2) wciągane do rur [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YDYżo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3x1,5mm2]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Montaż do gotowego podłoża gniazd wtyczkowych natynkowych 2-bieguno-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0309-04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wych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z uziemieniem przykręcanych 16A/2.5 mm2 z podłączeniem [Gniazdo 1-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krotne 16A, 230V, IP44, n/t 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(1)*1+(2)*2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99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Montaż uchwytów pod rury winidurowe układane pojedynczo z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przygotowa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0101-04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niem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podłoża mechanicznie - przykręcenie do kołków plastykowych w podłożu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betonowym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Rury winidurowe o średnicy do 20 mm układane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n.t.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na gotowych uchwytach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0110-01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Przewody kabelkowe w powłoce 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polwinitowej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(łączny przekrój żył Cu-6/Al-12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d.15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0207-01</w:t>
            </w: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mm2) wciągane do rur [</w:t>
            </w:r>
            <w:proofErr w:type="spellStart"/>
            <w:r w:rsidRPr="00C912D3">
              <w:rPr>
                <w:rFonts w:ascii="Arial" w:hAnsi="Arial" w:cs="Arial"/>
                <w:bCs/>
                <w:sz w:val="16"/>
                <w:szCs w:val="16"/>
              </w:rPr>
              <w:t>YDYżo</w:t>
            </w:r>
            <w:proofErr w:type="spellEnd"/>
            <w:r w:rsidRPr="00C912D3">
              <w:rPr>
                <w:rFonts w:ascii="Arial" w:hAnsi="Arial" w:cs="Arial"/>
                <w:bCs/>
                <w:sz w:val="16"/>
                <w:szCs w:val="16"/>
              </w:rPr>
              <w:t xml:space="preserve"> 3x2,5mm2]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15,00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RUROCIĄG KABLOWY DLA KABLI STEROWNICZYCH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82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128 d.19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0701-04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Kopanie rowów dla kabli w sposób mechaniczny w gruncie kat. I-II 3*0,8*0,5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1,20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82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129 d.19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0706-02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Nasypanie warstwy piasku na dnie rowu kablowego o szerokości do 0,6 m 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3,00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82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130 d.19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5-10 0303-01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Układanie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ochronnych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z PCW o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średnicy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do 75 mm w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wykopie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[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Rura</w:t>
            </w:r>
            <w:proofErr w:type="spellEnd"/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RHDPEwp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40/3,7]</w:t>
            </w:r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840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322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840,00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840,00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82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lastRenderedPageBreak/>
              <w:t>131 d.19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0702-04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5" w:hanging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Zasypywanie rowów dla kabli wykonanych mechanicznie w gruncie kat. I-II 3*0,8*0,4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0,96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82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132 d.19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 2-01 0236-01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5" w:hanging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Zagęszczenie nasypów ubijakami mechanicznymi; grunty sypkie kat. I-III 3*0,8*0,5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C912D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1,20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/>
                <w:bCs/>
                <w:sz w:val="16"/>
                <w:szCs w:val="16"/>
              </w:rPr>
              <w:t>POMIARY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133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1304-05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Badania i pomiary instalacji skuteczności zerowania (pierwszy pomiar) 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ind w:left="5" w:hanging="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szt.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134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1303-03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Pomiar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rezystancji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izolacji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instalacji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elektrycznej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obwód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3-fazowy (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pomiar</w:t>
            </w:r>
            <w:proofErr w:type="spellEnd"/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pierwszy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)</w:t>
            </w:r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pomiar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50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135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1303-04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Pomiar rezystancji izolacji instalacji elektrycznej - obwód 3-fazowy (każdy na</w:t>
            </w:r>
            <w:r w:rsidRPr="00C912D3">
              <w:rPr>
                <w:rFonts w:ascii="Arial" w:hAnsi="Arial" w:cs="Arial"/>
                <w:bCs/>
                <w:sz w:val="16"/>
                <w:szCs w:val="16"/>
              </w:rPr>
              <w:softHyphen/>
              <w:t>stępny pomiar) 1*(10-1)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pomiar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9,00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9,00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136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1303-01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Pomiar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rezystancji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izolacji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instalacji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elektrycznej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obwód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1-fazowy (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pomiar</w:t>
            </w:r>
            <w:proofErr w:type="spellEnd"/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pierwszy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)</w:t>
            </w:r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pomiar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22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137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KNNR 5 1303-02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Pomiar rezystancji izolacji instalacji elektrycznej - obwód 1-fazowy (każdy na</w:t>
            </w:r>
            <w:r w:rsidRPr="00C912D3">
              <w:rPr>
                <w:rFonts w:ascii="Arial" w:hAnsi="Arial" w:cs="Arial"/>
                <w:bCs/>
                <w:sz w:val="16"/>
                <w:szCs w:val="16"/>
              </w:rPr>
              <w:softHyphen/>
              <w:t>stępny pomiar) 10*(3-1)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pomiar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13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20,00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138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ind w:firstLine="5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4-03 1209-01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Sprawdzenie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samoczynnego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wyłączenia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zasilania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pierwsza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próba</w:t>
            </w:r>
            <w:proofErr w:type="spellEnd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działania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wyłacznika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różnicowoprądowego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</w:p>
          <w:p w:rsidR="00DD3AF4" w:rsidRPr="00C912D3" w:rsidRDefault="00DD3AF4" w:rsidP="005A67DC">
            <w:pPr>
              <w:spacing w:after="160" w:line="178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prób.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ind w:left="499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259" w:lineRule="auto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r w:rsidRPr="00C912D3"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4,00</w:t>
            </w: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ind w:firstLine="2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139 d.20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82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KNR-W 4-03 1209-02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Sprawdzenie samoczynnego wyłączenia zasilania - następna próba działania</w:t>
            </w:r>
          </w:p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wyłącznika różnicowoprądowego</w:t>
            </w:r>
          </w:p>
          <w:p w:rsidR="00DD3AF4" w:rsidRPr="00C912D3" w:rsidRDefault="00DD3AF4" w:rsidP="005A67DC">
            <w:pPr>
              <w:autoSpaceDE w:val="0"/>
              <w:autoSpaceDN w:val="0"/>
              <w:adjustRightInd w:val="0"/>
              <w:spacing w:line="178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spacing w:after="160" w:line="360" w:lineRule="exact"/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>prób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val="en-GB" w:eastAsia="en-US"/>
              </w:rPr>
              <w:t xml:space="preserve">.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F4" w:rsidRPr="00C912D3" w:rsidTr="005A67D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F4" w:rsidRPr="00C912D3" w:rsidRDefault="00DD3AF4" w:rsidP="005A67DC">
            <w:pPr>
              <w:autoSpaceDE w:val="0"/>
              <w:autoSpaceDN w:val="0"/>
              <w:adjustRightInd w:val="0"/>
              <w:ind w:left="422"/>
              <w:rPr>
                <w:rFonts w:ascii="Arial" w:hAnsi="Arial" w:cs="Arial"/>
                <w:bCs/>
                <w:sz w:val="16"/>
                <w:szCs w:val="16"/>
              </w:rPr>
            </w:pPr>
            <w:r w:rsidRPr="00C912D3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</w:tr>
    </w:tbl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5296A" w:rsidRDefault="0085296A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  <w:bookmarkStart w:id="2" w:name="_GoBack"/>
      <w:bookmarkEnd w:id="2"/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Pr="00E25B2A" w:rsidRDefault="00DD3AF4" w:rsidP="00DD3AF4">
      <w:pPr>
        <w:tabs>
          <w:tab w:val="left" w:pos="1530"/>
        </w:tabs>
        <w:jc w:val="right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25B2A">
        <w:rPr>
          <w:rFonts w:asciiTheme="minorHAnsi" w:hAnsiTheme="minorHAnsi" w:cstheme="minorHAnsi"/>
          <w:sz w:val="22"/>
          <w:szCs w:val="22"/>
          <w:lang w:val="de-DE"/>
        </w:rPr>
        <w:t>Załącznik</w:t>
      </w:r>
      <w:proofErr w:type="spellEnd"/>
      <w:r w:rsidRPr="00E25B2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25B2A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25B2A">
        <w:rPr>
          <w:rFonts w:asciiTheme="minorHAnsi" w:hAnsiTheme="minorHAnsi" w:cstheme="minorHAnsi"/>
          <w:sz w:val="22"/>
          <w:szCs w:val="22"/>
          <w:lang w:val="de-DE"/>
        </w:rPr>
        <w:t xml:space="preserve"> 1 do </w:t>
      </w:r>
      <w:r>
        <w:rPr>
          <w:rFonts w:asciiTheme="minorHAnsi" w:hAnsiTheme="minorHAnsi" w:cstheme="minorHAnsi"/>
          <w:sz w:val="22"/>
          <w:szCs w:val="22"/>
          <w:lang w:val="de-DE"/>
        </w:rPr>
        <w:t>OPZ</w:t>
      </w:r>
      <w:r w:rsidRPr="00E25B2A">
        <w:rPr>
          <w:rFonts w:asciiTheme="minorHAnsi" w:hAnsiTheme="minorHAnsi" w:cstheme="minorHAnsi"/>
          <w:sz w:val="22"/>
          <w:szCs w:val="22"/>
          <w:lang w:val="de-DE"/>
        </w:rPr>
        <w:t xml:space="preserve"> - </w:t>
      </w:r>
      <w:proofErr w:type="spellStart"/>
      <w:r w:rsidRPr="00E25B2A">
        <w:rPr>
          <w:rFonts w:asciiTheme="minorHAnsi" w:hAnsiTheme="minorHAnsi" w:cstheme="minorHAnsi"/>
          <w:sz w:val="22"/>
          <w:szCs w:val="22"/>
          <w:lang w:val="de-DE"/>
        </w:rPr>
        <w:t>Mapa</w:t>
      </w:r>
      <w:proofErr w:type="spellEnd"/>
      <w:r w:rsidRPr="00E25B2A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proofErr w:type="spellStart"/>
      <w:r w:rsidRPr="00E25B2A">
        <w:rPr>
          <w:rFonts w:asciiTheme="minorHAnsi" w:hAnsiTheme="minorHAnsi" w:cstheme="minorHAnsi"/>
          <w:sz w:val="22"/>
          <w:szCs w:val="22"/>
          <w:lang w:val="de-DE"/>
        </w:rPr>
        <w:t>terenu</w:t>
      </w:r>
      <w:proofErr w:type="spellEnd"/>
      <w:r w:rsidRPr="00E25B2A">
        <w:rPr>
          <w:rFonts w:asciiTheme="minorHAnsi" w:hAnsiTheme="minorHAnsi" w:cstheme="minorHAnsi"/>
          <w:sz w:val="22"/>
          <w:szCs w:val="22"/>
          <w:lang w:val="de-DE"/>
        </w:rPr>
        <w:t xml:space="preserve">   </w:t>
      </w:r>
      <w:proofErr w:type="spellStart"/>
      <w:r w:rsidRPr="00E25B2A">
        <w:rPr>
          <w:rFonts w:asciiTheme="minorHAnsi" w:hAnsiTheme="minorHAnsi" w:cstheme="minorHAnsi"/>
          <w:sz w:val="22"/>
          <w:szCs w:val="22"/>
          <w:lang w:val="de-DE"/>
        </w:rPr>
        <w:t>Elektrowni</w:t>
      </w:r>
      <w:proofErr w:type="spellEnd"/>
    </w:p>
    <w:p w:rsidR="00DD3AF4" w:rsidRDefault="00DD3AF4" w:rsidP="00DD3AF4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DD3AF4" w:rsidRPr="002116BF" w:rsidRDefault="00DD3AF4" w:rsidP="00DD3AF4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DD3AF4" w:rsidRPr="009215C2" w:rsidRDefault="00DD3AF4" w:rsidP="00DD3AF4">
      <w:pPr>
        <w:ind w:left="56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Lokalizacja - teren elektrowni </w:t>
      </w: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D3AF4" w:rsidRPr="009215C2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25B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394.35pt" o:ole="">
            <v:imagedata r:id="rId8" o:title=""/>
          </v:shape>
          <o:OLEObject Type="Embed" ProgID="AcroExch.Document.DC" ShapeID="_x0000_i1025" DrawAspect="Content" ObjectID="_1718694243" r:id="rId9"/>
        </w:object>
      </w:r>
    </w:p>
    <w:p w:rsidR="00DD3AF4" w:rsidRPr="009215C2" w:rsidRDefault="00DD3AF4" w:rsidP="00DD3AF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E75C3" w:rsidRDefault="009E75C3" w:rsidP="00DD3AF4">
      <w:pPr>
        <w:tabs>
          <w:tab w:val="left" w:pos="360"/>
        </w:tabs>
        <w:spacing w:before="120"/>
        <w:jc w:val="both"/>
      </w:pPr>
    </w:p>
    <w:sectPr w:rsidR="009E75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5B" w:rsidRDefault="0031775B" w:rsidP="008D73A9">
      <w:r>
        <w:separator/>
      </w:r>
    </w:p>
  </w:endnote>
  <w:endnote w:type="continuationSeparator" w:id="0">
    <w:p w:rsidR="0031775B" w:rsidRDefault="0031775B" w:rsidP="008D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689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85296A" w:rsidRDefault="0085296A" w:rsidP="00857F8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07B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07B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296A" w:rsidRDefault="0085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5B" w:rsidRDefault="0031775B" w:rsidP="008D73A9">
      <w:r>
        <w:separator/>
      </w:r>
    </w:p>
  </w:footnote>
  <w:footnote w:type="continuationSeparator" w:id="0">
    <w:p w:rsidR="0031775B" w:rsidRDefault="0031775B" w:rsidP="008D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6A" w:rsidRDefault="0085296A" w:rsidP="008D73A9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>
      <w:rPr>
        <w:rFonts w:asciiTheme="minorHAnsi" w:hAnsiTheme="minorHAnsi" w:cstheme="minorHAnsi"/>
        <w:b/>
      </w:rPr>
      <w:t>ZZ/4100/</w:t>
    </w:r>
    <w:r w:rsidRPr="0014562A">
      <w:t xml:space="preserve"> </w:t>
    </w:r>
    <w:r>
      <w:rPr>
        <w:rFonts w:asciiTheme="minorHAnsi" w:hAnsiTheme="minorHAnsi" w:cstheme="minorHAnsi"/>
        <w:b/>
      </w:rPr>
      <w:t>1300012917/2022</w:t>
    </w:r>
  </w:p>
  <w:p w:rsidR="0085296A" w:rsidRDefault="0085296A" w:rsidP="008D73A9">
    <w:pPr>
      <w:pStyle w:val="Nagwek"/>
      <w:jc w:val="right"/>
      <w:rPr>
        <w:sz w:val="22"/>
      </w:rPr>
    </w:pPr>
  </w:p>
  <w:p w:rsidR="0085296A" w:rsidRDefault="0085296A" w:rsidP="008D73A9">
    <w:pPr>
      <w:pStyle w:val="Nagwek"/>
      <w:jc w:val="right"/>
      <w:rPr>
        <w:sz w:val="22"/>
      </w:rPr>
    </w:pPr>
  </w:p>
  <w:p w:rsidR="0085296A" w:rsidRDefault="0085296A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12FF690D" wp14:editId="6B6DDCBB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869"/>
    <w:multiLevelType w:val="hybridMultilevel"/>
    <w:tmpl w:val="98DCD9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055"/>
    <w:multiLevelType w:val="hybridMultilevel"/>
    <w:tmpl w:val="B5D67564"/>
    <w:lvl w:ilvl="0" w:tplc="0EC63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8A75EA"/>
    <w:multiLevelType w:val="multilevel"/>
    <w:tmpl w:val="1C1CB74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B505E"/>
    <w:multiLevelType w:val="multilevel"/>
    <w:tmpl w:val="556CA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47E4E"/>
    <w:multiLevelType w:val="hybridMultilevel"/>
    <w:tmpl w:val="0DC800D8"/>
    <w:lvl w:ilvl="0" w:tplc="FBC07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9E4"/>
    <w:multiLevelType w:val="hybridMultilevel"/>
    <w:tmpl w:val="32B803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1C57"/>
    <w:multiLevelType w:val="hybridMultilevel"/>
    <w:tmpl w:val="DFAC4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5002"/>
    <w:multiLevelType w:val="hybridMultilevel"/>
    <w:tmpl w:val="21B0C7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903A2"/>
    <w:multiLevelType w:val="hybridMultilevel"/>
    <w:tmpl w:val="11960CB6"/>
    <w:lvl w:ilvl="0" w:tplc="2166BE6C">
      <w:numFmt w:val="bullet"/>
      <w:lvlText w:val=""/>
      <w:lvlJc w:val="left"/>
      <w:pPr>
        <w:ind w:left="838" w:hanging="34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C93A7126">
      <w:numFmt w:val="bullet"/>
      <w:lvlText w:val="•"/>
      <w:lvlJc w:val="left"/>
      <w:pPr>
        <w:ind w:left="1714" w:hanging="348"/>
      </w:pPr>
      <w:rPr>
        <w:rFonts w:hint="default"/>
        <w:lang w:val="pl-PL" w:eastAsia="en-US" w:bidi="ar-SA"/>
      </w:rPr>
    </w:lvl>
    <w:lvl w:ilvl="2" w:tplc="36DC0C4E">
      <w:numFmt w:val="bullet"/>
      <w:lvlText w:val="•"/>
      <w:lvlJc w:val="left"/>
      <w:pPr>
        <w:ind w:left="2589" w:hanging="348"/>
      </w:pPr>
      <w:rPr>
        <w:rFonts w:hint="default"/>
        <w:lang w:val="pl-PL" w:eastAsia="en-US" w:bidi="ar-SA"/>
      </w:rPr>
    </w:lvl>
    <w:lvl w:ilvl="3" w:tplc="5A8C3F7A">
      <w:numFmt w:val="bullet"/>
      <w:lvlText w:val="•"/>
      <w:lvlJc w:val="left"/>
      <w:pPr>
        <w:ind w:left="3463" w:hanging="348"/>
      </w:pPr>
      <w:rPr>
        <w:rFonts w:hint="default"/>
        <w:lang w:val="pl-PL" w:eastAsia="en-US" w:bidi="ar-SA"/>
      </w:rPr>
    </w:lvl>
    <w:lvl w:ilvl="4" w:tplc="A366175C">
      <w:numFmt w:val="bullet"/>
      <w:lvlText w:val="•"/>
      <w:lvlJc w:val="left"/>
      <w:pPr>
        <w:ind w:left="4338" w:hanging="348"/>
      </w:pPr>
      <w:rPr>
        <w:rFonts w:hint="default"/>
        <w:lang w:val="pl-PL" w:eastAsia="en-US" w:bidi="ar-SA"/>
      </w:rPr>
    </w:lvl>
    <w:lvl w:ilvl="5" w:tplc="9F3C5F1C">
      <w:numFmt w:val="bullet"/>
      <w:lvlText w:val="•"/>
      <w:lvlJc w:val="left"/>
      <w:pPr>
        <w:ind w:left="5213" w:hanging="348"/>
      </w:pPr>
      <w:rPr>
        <w:rFonts w:hint="default"/>
        <w:lang w:val="pl-PL" w:eastAsia="en-US" w:bidi="ar-SA"/>
      </w:rPr>
    </w:lvl>
    <w:lvl w:ilvl="6" w:tplc="092C4DAC">
      <w:numFmt w:val="bullet"/>
      <w:lvlText w:val="•"/>
      <w:lvlJc w:val="left"/>
      <w:pPr>
        <w:ind w:left="6087" w:hanging="348"/>
      </w:pPr>
      <w:rPr>
        <w:rFonts w:hint="default"/>
        <w:lang w:val="pl-PL" w:eastAsia="en-US" w:bidi="ar-SA"/>
      </w:rPr>
    </w:lvl>
    <w:lvl w:ilvl="7" w:tplc="3B7674BA">
      <w:numFmt w:val="bullet"/>
      <w:lvlText w:val="•"/>
      <w:lvlJc w:val="left"/>
      <w:pPr>
        <w:ind w:left="6962" w:hanging="348"/>
      </w:pPr>
      <w:rPr>
        <w:rFonts w:hint="default"/>
        <w:lang w:val="pl-PL" w:eastAsia="en-US" w:bidi="ar-SA"/>
      </w:rPr>
    </w:lvl>
    <w:lvl w:ilvl="8" w:tplc="9F38D894">
      <w:numFmt w:val="bullet"/>
      <w:lvlText w:val="•"/>
      <w:lvlJc w:val="left"/>
      <w:pPr>
        <w:ind w:left="7837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2D1D7B89"/>
    <w:multiLevelType w:val="hybridMultilevel"/>
    <w:tmpl w:val="18D282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3D1F"/>
    <w:multiLevelType w:val="multilevel"/>
    <w:tmpl w:val="5B9E320C"/>
    <w:lvl w:ilvl="0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2" w:hanging="1800"/>
      </w:pPr>
      <w:rPr>
        <w:rFonts w:hint="default"/>
      </w:rPr>
    </w:lvl>
  </w:abstractNum>
  <w:abstractNum w:abstractNumId="12" w15:restartNumberingAfterBreak="0">
    <w:nsid w:val="335D3E30"/>
    <w:multiLevelType w:val="hybridMultilevel"/>
    <w:tmpl w:val="E0DE3604"/>
    <w:lvl w:ilvl="0" w:tplc="C060BC8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77013BA">
      <w:numFmt w:val="bullet"/>
      <w:lvlText w:val="•"/>
      <w:lvlJc w:val="left"/>
      <w:pPr>
        <w:ind w:left="1714" w:hanging="348"/>
      </w:pPr>
      <w:rPr>
        <w:rFonts w:hint="default"/>
        <w:lang w:val="pl-PL" w:eastAsia="en-US" w:bidi="ar-SA"/>
      </w:rPr>
    </w:lvl>
    <w:lvl w:ilvl="2" w:tplc="1C3682F2">
      <w:numFmt w:val="bullet"/>
      <w:lvlText w:val="•"/>
      <w:lvlJc w:val="left"/>
      <w:pPr>
        <w:ind w:left="2589" w:hanging="348"/>
      </w:pPr>
      <w:rPr>
        <w:rFonts w:hint="default"/>
        <w:lang w:val="pl-PL" w:eastAsia="en-US" w:bidi="ar-SA"/>
      </w:rPr>
    </w:lvl>
    <w:lvl w:ilvl="3" w:tplc="DF22E0B4">
      <w:numFmt w:val="bullet"/>
      <w:lvlText w:val="•"/>
      <w:lvlJc w:val="left"/>
      <w:pPr>
        <w:ind w:left="3463" w:hanging="348"/>
      </w:pPr>
      <w:rPr>
        <w:rFonts w:hint="default"/>
        <w:lang w:val="pl-PL" w:eastAsia="en-US" w:bidi="ar-SA"/>
      </w:rPr>
    </w:lvl>
    <w:lvl w:ilvl="4" w:tplc="F8C09BA0">
      <w:numFmt w:val="bullet"/>
      <w:lvlText w:val="•"/>
      <w:lvlJc w:val="left"/>
      <w:pPr>
        <w:ind w:left="4338" w:hanging="348"/>
      </w:pPr>
      <w:rPr>
        <w:rFonts w:hint="default"/>
        <w:lang w:val="pl-PL" w:eastAsia="en-US" w:bidi="ar-SA"/>
      </w:rPr>
    </w:lvl>
    <w:lvl w:ilvl="5" w:tplc="B6C2C9A2">
      <w:numFmt w:val="bullet"/>
      <w:lvlText w:val="•"/>
      <w:lvlJc w:val="left"/>
      <w:pPr>
        <w:ind w:left="5213" w:hanging="348"/>
      </w:pPr>
      <w:rPr>
        <w:rFonts w:hint="default"/>
        <w:lang w:val="pl-PL" w:eastAsia="en-US" w:bidi="ar-SA"/>
      </w:rPr>
    </w:lvl>
    <w:lvl w:ilvl="6" w:tplc="F5C641FC">
      <w:numFmt w:val="bullet"/>
      <w:lvlText w:val="•"/>
      <w:lvlJc w:val="left"/>
      <w:pPr>
        <w:ind w:left="6087" w:hanging="348"/>
      </w:pPr>
      <w:rPr>
        <w:rFonts w:hint="default"/>
        <w:lang w:val="pl-PL" w:eastAsia="en-US" w:bidi="ar-SA"/>
      </w:rPr>
    </w:lvl>
    <w:lvl w:ilvl="7" w:tplc="D79047A4">
      <w:numFmt w:val="bullet"/>
      <w:lvlText w:val="•"/>
      <w:lvlJc w:val="left"/>
      <w:pPr>
        <w:ind w:left="6962" w:hanging="348"/>
      </w:pPr>
      <w:rPr>
        <w:rFonts w:hint="default"/>
        <w:lang w:val="pl-PL" w:eastAsia="en-US" w:bidi="ar-SA"/>
      </w:rPr>
    </w:lvl>
    <w:lvl w:ilvl="8" w:tplc="E9AE58BA">
      <w:numFmt w:val="bullet"/>
      <w:lvlText w:val="•"/>
      <w:lvlJc w:val="left"/>
      <w:pPr>
        <w:ind w:left="7837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34BA1006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51493D"/>
    <w:multiLevelType w:val="hybridMultilevel"/>
    <w:tmpl w:val="BE6CC1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1F5B"/>
    <w:multiLevelType w:val="multilevel"/>
    <w:tmpl w:val="98CC5300"/>
    <w:lvl w:ilvl="0">
      <w:start w:val="2"/>
      <w:numFmt w:val="decimal"/>
      <w:lvlText w:val="%1."/>
      <w:lvlJc w:val="left"/>
      <w:pPr>
        <w:ind w:left="589" w:hanging="58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DC5ECB"/>
    <w:multiLevelType w:val="hybridMultilevel"/>
    <w:tmpl w:val="C766500E"/>
    <w:lvl w:ilvl="0" w:tplc="BB52EAC8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DF47DB6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F296C"/>
    <w:multiLevelType w:val="hybridMultilevel"/>
    <w:tmpl w:val="414EC96A"/>
    <w:lvl w:ilvl="0" w:tplc="11B8FF28">
      <w:start w:val="3"/>
      <w:numFmt w:val="decimal"/>
      <w:lvlText w:val="%1."/>
      <w:lvlJc w:val="left"/>
      <w:pPr>
        <w:ind w:left="100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BD414B"/>
    <w:multiLevelType w:val="hybridMultilevel"/>
    <w:tmpl w:val="EF7C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21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F372A0"/>
    <w:multiLevelType w:val="multilevel"/>
    <w:tmpl w:val="98CC5300"/>
    <w:lvl w:ilvl="0">
      <w:start w:val="2"/>
      <w:numFmt w:val="decimal"/>
      <w:lvlText w:val="%1."/>
      <w:lvlJc w:val="left"/>
      <w:pPr>
        <w:ind w:left="589" w:hanging="58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2F49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BF58AB"/>
    <w:multiLevelType w:val="hybridMultilevel"/>
    <w:tmpl w:val="9FFCFEC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D713F2"/>
    <w:multiLevelType w:val="hybridMultilevel"/>
    <w:tmpl w:val="A1966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9464C"/>
    <w:multiLevelType w:val="hybridMultilevel"/>
    <w:tmpl w:val="03C0192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D274B4"/>
    <w:multiLevelType w:val="hybridMultilevel"/>
    <w:tmpl w:val="B7DE6D8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50E80A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815316"/>
    <w:multiLevelType w:val="multilevel"/>
    <w:tmpl w:val="556CA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622AF6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31F23"/>
    <w:multiLevelType w:val="hybridMultilevel"/>
    <w:tmpl w:val="18B40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2881"/>
    <w:multiLevelType w:val="hybridMultilevel"/>
    <w:tmpl w:val="1F00C9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E6BE1"/>
    <w:multiLevelType w:val="multilevel"/>
    <w:tmpl w:val="7B68AD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1864CC"/>
    <w:multiLevelType w:val="hybridMultilevel"/>
    <w:tmpl w:val="7DC45306"/>
    <w:lvl w:ilvl="0" w:tplc="474EE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154F27"/>
    <w:multiLevelType w:val="multilevel"/>
    <w:tmpl w:val="BC9EA61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2A7A91"/>
    <w:multiLevelType w:val="multilevel"/>
    <w:tmpl w:val="8410F1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B1304CC"/>
    <w:multiLevelType w:val="hybridMultilevel"/>
    <w:tmpl w:val="4836A53E"/>
    <w:lvl w:ilvl="0" w:tplc="DD8A8024">
      <w:start w:val="1"/>
      <w:numFmt w:val="upperRoman"/>
      <w:lvlText w:val="%1."/>
      <w:lvlJc w:val="left"/>
      <w:pPr>
        <w:ind w:left="1077" w:hanging="72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69B7B96"/>
    <w:multiLevelType w:val="hybridMultilevel"/>
    <w:tmpl w:val="DA94F5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937C2"/>
    <w:multiLevelType w:val="hybridMultilevel"/>
    <w:tmpl w:val="E94CA542"/>
    <w:lvl w:ilvl="0" w:tplc="E446F63E">
      <w:start w:val="7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6574691E">
      <w:start w:val="1"/>
      <w:numFmt w:val="decimal"/>
      <w:lvlText w:val="%2."/>
      <w:lvlJc w:val="left"/>
      <w:pPr>
        <w:ind w:left="1669" w:hanging="360"/>
      </w:pPr>
      <w:rPr>
        <w:rFonts w:ascii="Verdana" w:eastAsia="Calibri" w:hAnsi="Verdana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" w15:restartNumberingAfterBreak="0">
    <w:nsid w:val="7F3A256F"/>
    <w:multiLevelType w:val="multilevel"/>
    <w:tmpl w:val="A0E2A4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17"/>
  </w:num>
  <w:num w:numId="4">
    <w:abstractNumId w:val="19"/>
  </w:num>
  <w:num w:numId="5">
    <w:abstractNumId w:val="37"/>
  </w:num>
  <w:num w:numId="6">
    <w:abstractNumId w:val="11"/>
  </w:num>
  <w:num w:numId="7">
    <w:abstractNumId w:val="20"/>
  </w:num>
  <w:num w:numId="8">
    <w:abstractNumId w:val="16"/>
  </w:num>
  <w:num w:numId="9">
    <w:abstractNumId w:val="39"/>
  </w:num>
  <w:num w:numId="10">
    <w:abstractNumId w:val="40"/>
  </w:num>
  <w:num w:numId="11">
    <w:abstractNumId w:val="22"/>
  </w:num>
  <w:num w:numId="12">
    <w:abstractNumId w:val="23"/>
  </w:num>
  <w:num w:numId="13">
    <w:abstractNumId w:val="36"/>
  </w:num>
  <w:num w:numId="14">
    <w:abstractNumId w:val="28"/>
  </w:num>
  <w:num w:numId="15">
    <w:abstractNumId w:val="21"/>
  </w:num>
  <w:num w:numId="16">
    <w:abstractNumId w:val="14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</w:num>
  <w:num w:numId="23">
    <w:abstractNumId w:val="5"/>
  </w:num>
  <w:num w:numId="24">
    <w:abstractNumId w:val="15"/>
  </w:num>
  <w:num w:numId="25">
    <w:abstractNumId w:val="25"/>
  </w:num>
  <w:num w:numId="26">
    <w:abstractNumId w:val="32"/>
  </w:num>
  <w:num w:numId="27">
    <w:abstractNumId w:val="0"/>
  </w:num>
  <w:num w:numId="28">
    <w:abstractNumId w:val="35"/>
  </w:num>
  <w:num w:numId="29">
    <w:abstractNumId w:val="3"/>
  </w:num>
  <w:num w:numId="30">
    <w:abstractNumId w:val="13"/>
  </w:num>
  <w:num w:numId="31">
    <w:abstractNumId w:val="18"/>
  </w:num>
  <w:num w:numId="32">
    <w:abstractNumId w:val="31"/>
  </w:num>
  <w:num w:numId="33">
    <w:abstractNumId w:val="29"/>
  </w:num>
  <w:num w:numId="34">
    <w:abstractNumId w:val="4"/>
  </w:num>
  <w:num w:numId="35">
    <w:abstractNumId w:val="8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9"/>
  </w:num>
  <w:num w:numId="39">
    <w:abstractNumId w:val="27"/>
  </w:num>
  <w:num w:numId="40">
    <w:abstractNumId w:val="10"/>
  </w:num>
  <w:num w:numId="41">
    <w:abstractNumId w:val="30"/>
  </w:num>
  <w:num w:numId="42">
    <w:abstractNumId w:val="2"/>
  </w:num>
  <w:num w:numId="43">
    <w:abstractNumId w:val="24"/>
  </w:num>
  <w:num w:numId="44">
    <w:abstractNumId w:val="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4"/>
    <w:rsid w:val="00122A18"/>
    <w:rsid w:val="001D07B4"/>
    <w:rsid w:val="002103C4"/>
    <w:rsid w:val="002F1CC7"/>
    <w:rsid w:val="0031775B"/>
    <w:rsid w:val="004E4A41"/>
    <w:rsid w:val="005A3107"/>
    <w:rsid w:val="005A67DC"/>
    <w:rsid w:val="0085296A"/>
    <w:rsid w:val="00857F80"/>
    <w:rsid w:val="008D73A9"/>
    <w:rsid w:val="009E75C3"/>
    <w:rsid w:val="00C36C15"/>
    <w:rsid w:val="00CF5FD9"/>
    <w:rsid w:val="00D75E46"/>
    <w:rsid w:val="00D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81A1"/>
  <w15:chartTrackingRefBased/>
  <w15:docId w15:val="{0B34DDDB-D630-44F7-8110-25FF0050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3A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8D73A9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8D73A9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styleId="Hipercze">
    <w:name w:val="Hyperlink"/>
    <w:uiPriority w:val="99"/>
    <w:unhideWhenUsed/>
    <w:rsid w:val="008D73A9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8D7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D73A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73A9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8D73A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73A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8D73A9"/>
    <w:pPr>
      <w:shd w:val="clear" w:color="auto" w:fill="FFFFFF"/>
      <w:spacing w:before="137" w:line="367" w:lineRule="exact"/>
      <w:ind w:left="569" w:right="14" w:firstLine="569"/>
      <w:jc w:val="both"/>
    </w:pPr>
    <w:rPr>
      <w:rFonts w:ascii="Arial" w:hAnsi="Arial"/>
      <w:spacing w:val="-1"/>
      <w:sz w:val="24"/>
      <w:szCs w:val="22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unhideWhenUsed/>
    <w:rsid w:val="008D7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8D73A9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3A9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10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3A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D3AF4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character" w:customStyle="1" w:styleId="FontStyle11">
    <w:name w:val="Font Style11"/>
    <w:uiPriority w:val="99"/>
    <w:rsid w:val="00DD3AF4"/>
    <w:rPr>
      <w:rFonts w:ascii="Calibri" w:hAnsi="Calibri" w:cs="Calibri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DD3AF4"/>
  </w:style>
  <w:style w:type="character" w:customStyle="1" w:styleId="Style1">
    <w:name w:val="Style1"/>
    <w:uiPriority w:val="1"/>
    <w:rsid w:val="00DD3AF4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DD3AF4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DD3AF4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">
    <w:name w:val="Tabela - Siatka2"/>
    <w:basedOn w:val="Standardowy"/>
    <w:next w:val="Tabela-Siatka"/>
    <w:uiPriority w:val="39"/>
    <w:rsid w:val="00DD3A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D3AF4"/>
    <w:pPr>
      <w:spacing w:after="120" w:line="259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AF4"/>
    <w:rPr>
      <w:rFonts w:ascii="Calibri" w:eastAsia="Calibri" w:hAnsi="Calibri" w:cs="Times New Roman"/>
      <w:lang w:val="en-GB"/>
    </w:rPr>
  </w:style>
  <w:style w:type="paragraph" w:customStyle="1" w:styleId="Style2">
    <w:name w:val="Style2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3">
    <w:name w:val="Style3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4">
    <w:name w:val="Style4"/>
    <w:basedOn w:val="Normalny"/>
    <w:uiPriority w:val="99"/>
    <w:rsid w:val="00DD3AF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customStyle="1" w:styleId="Style6">
    <w:name w:val="Style6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7">
    <w:name w:val="Style7"/>
    <w:basedOn w:val="Normalny"/>
    <w:uiPriority w:val="99"/>
    <w:rsid w:val="00DD3AF4"/>
    <w:pPr>
      <w:widowControl w:val="0"/>
      <w:autoSpaceDE w:val="0"/>
      <w:autoSpaceDN w:val="0"/>
      <w:adjustRightInd w:val="0"/>
      <w:spacing w:line="360" w:lineRule="exact"/>
    </w:pPr>
    <w:rPr>
      <w:rFonts w:ascii="Arial" w:hAnsi="Arial" w:cs="Arial"/>
      <w:sz w:val="24"/>
    </w:rPr>
  </w:style>
  <w:style w:type="paragraph" w:customStyle="1" w:styleId="Style8">
    <w:name w:val="Style8"/>
    <w:basedOn w:val="Normalny"/>
    <w:uiPriority w:val="99"/>
    <w:rsid w:val="00DD3AF4"/>
    <w:pPr>
      <w:widowControl w:val="0"/>
      <w:autoSpaceDE w:val="0"/>
      <w:autoSpaceDN w:val="0"/>
      <w:adjustRightInd w:val="0"/>
      <w:spacing w:line="538" w:lineRule="exact"/>
    </w:pPr>
    <w:rPr>
      <w:rFonts w:ascii="Arial" w:hAnsi="Arial" w:cs="Arial"/>
      <w:sz w:val="24"/>
    </w:rPr>
  </w:style>
  <w:style w:type="paragraph" w:customStyle="1" w:styleId="Style9">
    <w:name w:val="Style9"/>
    <w:basedOn w:val="Normalny"/>
    <w:uiPriority w:val="99"/>
    <w:rsid w:val="00DD3AF4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sz w:val="24"/>
    </w:rPr>
  </w:style>
  <w:style w:type="paragraph" w:customStyle="1" w:styleId="Style10">
    <w:name w:val="Style10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FontStyle12">
    <w:name w:val="Font Style12"/>
    <w:uiPriority w:val="99"/>
    <w:rsid w:val="00DD3AF4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uiPriority w:val="99"/>
    <w:rsid w:val="00DD3AF4"/>
    <w:rPr>
      <w:rFonts w:ascii="Arial" w:hAnsi="Arial" w:cs="Arial"/>
      <w:sz w:val="16"/>
      <w:szCs w:val="16"/>
    </w:rPr>
  </w:style>
  <w:style w:type="character" w:customStyle="1" w:styleId="FontStyle14">
    <w:name w:val="Font Style14"/>
    <w:uiPriority w:val="99"/>
    <w:rsid w:val="00DD3AF4"/>
    <w:rPr>
      <w:rFonts w:ascii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-dla-wykonawcow-i-dostawc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3032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5</cp:revision>
  <cp:lastPrinted>2022-07-07T07:59:00Z</cp:lastPrinted>
  <dcterms:created xsi:type="dcterms:W3CDTF">2022-06-23T10:51:00Z</dcterms:created>
  <dcterms:modified xsi:type="dcterms:W3CDTF">2022-07-07T08:18:00Z</dcterms:modified>
</cp:coreProperties>
</file>